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5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1557EE54" w:rsidR="001176F8" w:rsidRPr="00252DF6" w:rsidRDefault="007D048E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June 16</w:t>
      </w:r>
      <w:r w:rsidR="00C741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2022</w:t>
      </w:r>
    </w:p>
    <w:p w14:paraId="091A96BB" w14:textId="48354B7C" w:rsidR="001176F8" w:rsidRPr="00B9250D" w:rsidRDefault="00035D6A" w:rsidP="00B814D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5B985EC6" w14:textId="77777777" w:rsidR="002D701A" w:rsidRDefault="002D701A" w:rsidP="001176F8">
      <w:pPr>
        <w:rPr>
          <w:b/>
        </w:rPr>
      </w:pPr>
    </w:p>
    <w:p w14:paraId="603EACCA" w14:textId="029FC86B" w:rsidR="00915832" w:rsidRPr="001F148E" w:rsidRDefault="00915832" w:rsidP="001176F8">
      <w:r w:rsidRPr="00DC18A0">
        <w:rPr>
          <w:b/>
        </w:rPr>
        <w:t>Welcome and Introductions</w:t>
      </w:r>
      <w:r w:rsidRPr="00915832">
        <w:t xml:space="preserve"> – </w:t>
      </w:r>
      <w:r w:rsidR="002F543F" w:rsidRPr="001F148E">
        <w:t>Christopher White</w:t>
      </w:r>
      <w:r w:rsidR="002F4696" w:rsidRPr="001F148E">
        <w:t xml:space="preserve"> &amp; Richard Anderson</w:t>
      </w:r>
    </w:p>
    <w:p w14:paraId="4D831A48" w14:textId="7C97BFDC" w:rsidR="00036A95" w:rsidRPr="00DB7D60" w:rsidRDefault="00013526" w:rsidP="00DB7D60">
      <w:pPr>
        <w:rPr>
          <w:b/>
          <w:bCs/>
        </w:rPr>
      </w:pPr>
      <w:r>
        <w:rPr>
          <w:b/>
          <w:bCs/>
        </w:rPr>
        <w:t>Minutes</w:t>
      </w:r>
      <w:r w:rsidR="00A24C33">
        <w:rPr>
          <w:b/>
          <w:bCs/>
        </w:rPr>
        <w:t>-</w:t>
      </w:r>
      <w:r w:rsidR="00DB7D60">
        <w:rPr>
          <w:b/>
          <w:bCs/>
        </w:rPr>
        <w:t xml:space="preserve"> from </w:t>
      </w:r>
      <w:r w:rsidR="007D048E">
        <w:rPr>
          <w:b/>
          <w:bCs/>
        </w:rPr>
        <w:t>4/17</w:t>
      </w:r>
      <w:r w:rsidR="00C741DF">
        <w:rPr>
          <w:b/>
          <w:bCs/>
        </w:rPr>
        <w:t>/2022</w:t>
      </w:r>
      <w:r w:rsidR="00B33678" w:rsidRPr="00DB7D60">
        <w:rPr>
          <w:b/>
          <w:bCs/>
        </w:rPr>
        <w:t xml:space="preserve"> </w:t>
      </w:r>
    </w:p>
    <w:p w14:paraId="72C5ADB7" w14:textId="77777777" w:rsidR="00DB7D60" w:rsidRDefault="00B33678" w:rsidP="00A24C33">
      <w:pPr>
        <w:pStyle w:val="ListParagraph"/>
        <w:numPr>
          <w:ilvl w:val="0"/>
          <w:numId w:val="25"/>
        </w:numPr>
        <w:rPr>
          <w:b/>
          <w:bCs/>
        </w:rPr>
      </w:pPr>
      <w:r w:rsidRPr="00A24C33">
        <w:rPr>
          <w:b/>
          <w:bCs/>
        </w:rPr>
        <w:t xml:space="preserve"> </w:t>
      </w:r>
      <w:r w:rsidR="00DB7D60">
        <w:rPr>
          <w:b/>
          <w:bCs/>
        </w:rPr>
        <w:t xml:space="preserve">Minutes are recorded &amp; </w:t>
      </w:r>
      <w:r w:rsidRPr="00A24C33">
        <w:rPr>
          <w:b/>
          <w:bCs/>
        </w:rPr>
        <w:t>can be viewed on the NCPC website</w:t>
      </w:r>
    </w:p>
    <w:p w14:paraId="4401E0E0" w14:textId="05B102D1" w:rsidR="00DC18A0" w:rsidRPr="00A24C33" w:rsidRDefault="00B33678" w:rsidP="00DB7D60">
      <w:pPr>
        <w:pStyle w:val="ListParagraph"/>
        <w:numPr>
          <w:ilvl w:val="1"/>
          <w:numId w:val="25"/>
        </w:numPr>
        <w:rPr>
          <w:b/>
          <w:bCs/>
        </w:rPr>
      </w:pPr>
      <w:r w:rsidRPr="00A24C33">
        <w:rPr>
          <w:b/>
          <w:bCs/>
        </w:rPr>
        <w:t xml:space="preserve"> &gt; Member Communications Page &gt; + IDD Communications Page</w:t>
      </w:r>
    </w:p>
    <w:p w14:paraId="54FE141B" w14:textId="4A228838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742AF98E" w:rsidR="001176F8" w:rsidRPr="001720A0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</w:t>
      </w:r>
      <w:r w:rsidR="00605AEB" w:rsidRPr="001720A0">
        <w:rPr>
          <w:b/>
          <w:bCs/>
          <w:u w:val="single"/>
        </w:rPr>
        <w:t>Health:</w:t>
      </w:r>
    </w:p>
    <w:p w14:paraId="130A903E" w14:textId="7FCDF86C" w:rsidR="00D92767" w:rsidRPr="001F148E" w:rsidRDefault="00D92767" w:rsidP="00510B62">
      <w:pPr>
        <w:pStyle w:val="ListParagraph"/>
        <w:numPr>
          <w:ilvl w:val="0"/>
          <w:numId w:val="18"/>
        </w:numPr>
        <w:spacing w:after="0"/>
      </w:pPr>
      <w:r w:rsidRPr="001F148E">
        <w:t>Status Clinical Policy 8P</w:t>
      </w:r>
    </w:p>
    <w:p w14:paraId="566DAB20" w14:textId="70A01C0B" w:rsidR="001720A0" w:rsidRDefault="005469C9" w:rsidP="00510B62">
      <w:pPr>
        <w:pStyle w:val="ListParagraph"/>
        <w:numPr>
          <w:ilvl w:val="0"/>
          <w:numId w:val="18"/>
        </w:numPr>
        <w:spacing w:after="0"/>
      </w:pPr>
      <w:r w:rsidRPr="001F148E">
        <w:t>Update on Wage Increase</w:t>
      </w:r>
      <w:r w:rsidR="00371F4E" w:rsidRPr="001F148E">
        <w:t xml:space="preserve"> Process</w:t>
      </w:r>
    </w:p>
    <w:p w14:paraId="2CC784F3" w14:textId="542E1325" w:rsidR="008D3C89" w:rsidRDefault="008D3C89" w:rsidP="008D3C89">
      <w:pPr>
        <w:pStyle w:val="ListParagraph"/>
        <w:numPr>
          <w:ilvl w:val="1"/>
          <w:numId w:val="18"/>
        </w:numPr>
      </w:pPr>
      <w:r w:rsidRPr="003D0F7E">
        <w:t xml:space="preserve">In the 2021 Appropriations Act, </w:t>
      </w:r>
      <w:r w:rsidRPr="003D0F7E">
        <w:rPr>
          <w:b/>
          <w:bCs/>
        </w:rPr>
        <w:t xml:space="preserve">DHB special provision 9D.12A. </w:t>
      </w:r>
      <w:r w:rsidRPr="003D0F7E">
        <w:t xml:space="preserve">requires a 3/1/2022 DHB legislative report re:  plans &amp; recommendations for workforce adequacy for a potential </w:t>
      </w:r>
      <w:r w:rsidRPr="003D0F7E">
        <w:rPr>
          <w:i/>
          <w:iCs/>
        </w:rPr>
        <w:t>additional</w:t>
      </w:r>
      <w:r w:rsidRPr="003D0F7E">
        <w:t xml:space="preserve"> 1,000 Innovations slots that the 2023-2025 biennium NCGA could authorize.</w:t>
      </w:r>
    </w:p>
    <w:p w14:paraId="06A16828" w14:textId="78AFBA56" w:rsidR="0009149F" w:rsidRPr="00D75F04" w:rsidRDefault="00DC74F3" w:rsidP="008D3C89">
      <w:pPr>
        <w:pStyle w:val="ListParagraph"/>
        <w:numPr>
          <w:ilvl w:val="1"/>
          <w:numId w:val="18"/>
        </w:numPr>
        <w:rPr>
          <w:highlight w:val="yellow"/>
        </w:rPr>
      </w:pPr>
      <w:r w:rsidRPr="00D75F04">
        <w:rPr>
          <w:color w:val="FF0000"/>
          <w:highlight w:val="yellow"/>
        </w:rPr>
        <w:t>No report has been posted on the NCGA website</w:t>
      </w:r>
      <w:r w:rsidR="003A6B39">
        <w:rPr>
          <w:color w:val="FF0000"/>
          <w:highlight w:val="yellow"/>
        </w:rPr>
        <w:t>-we need to ask Kenneth.</w:t>
      </w:r>
    </w:p>
    <w:p w14:paraId="13FF2DCA" w14:textId="4CA349AC" w:rsidR="00E361D0" w:rsidRDefault="00E361D0" w:rsidP="00A11072">
      <w:pPr>
        <w:pStyle w:val="ListParagraph"/>
        <w:numPr>
          <w:ilvl w:val="0"/>
          <w:numId w:val="18"/>
        </w:numPr>
        <w:spacing w:after="0"/>
      </w:pPr>
      <w:r w:rsidRPr="001F148E">
        <w:t xml:space="preserve">1915 (I) – </w:t>
      </w:r>
      <w:r w:rsidR="00154004" w:rsidRPr="001F148E">
        <w:t xml:space="preserve">updates </w:t>
      </w:r>
      <w:r w:rsidR="001531E7" w:rsidRPr="001F148E">
        <w:t xml:space="preserve"> </w:t>
      </w:r>
    </w:p>
    <w:p w14:paraId="1893B15D" w14:textId="173FA5F2" w:rsidR="00213691" w:rsidRPr="001F148E" w:rsidRDefault="00213691" w:rsidP="004E3A5D">
      <w:pPr>
        <w:pStyle w:val="ListParagraph"/>
        <w:numPr>
          <w:ilvl w:val="1"/>
          <w:numId w:val="18"/>
        </w:numPr>
        <w:spacing w:after="0"/>
      </w:pPr>
      <w:r>
        <w:t>Provider transition into TP… need more specifics</w:t>
      </w:r>
    </w:p>
    <w:p w14:paraId="4E63ECA7" w14:textId="6738ADA3" w:rsidR="00456DCB" w:rsidRPr="001F148E" w:rsidRDefault="00834F9B" w:rsidP="00456DCB">
      <w:pPr>
        <w:pStyle w:val="ListParagraph"/>
        <w:numPr>
          <w:ilvl w:val="0"/>
          <w:numId w:val="18"/>
        </w:numPr>
      </w:pPr>
      <w:r w:rsidRPr="001F148E">
        <w:t>ILO</w:t>
      </w:r>
      <w:r w:rsidR="001075F0">
        <w:t xml:space="preserve">S </w:t>
      </w:r>
      <w:r w:rsidR="00FA33F5" w:rsidRPr="001F148E">
        <w:t>questions</w:t>
      </w:r>
      <w:r w:rsidRPr="001F148E">
        <w:t xml:space="preserve"> </w:t>
      </w:r>
    </w:p>
    <w:p w14:paraId="68596FAC" w14:textId="7C6B5B51" w:rsidR="001075F0" w:rsidRPr="00A6261E" w:rsidRDefault="00D75129" w:rsidP="00B84F12">
      <w:pPr>
        <w:pStyle w:val="ListParagraph"/>
        <w:numPr>
          <w:ilvl w:val="1"/>
          <w:numId w:val="18"/>
        </w:numPr>
      </w:pPr>
      <w:r w:rsidRPr="00A6261E">
        <w:t>P</w:t>
      </w:r>
      <w:r w:rsidR="001075F0" w:rsidRPr="00A6261E">
        <w:t>roviders being</w:t>
      </w:r>
      <w:r w:rsidRPr="00A6261E">
        <w:t xml:space="preserve"> more</w:t>
      </w:r>
      <w:r w:rsidR="001075F0" w:rsidRPr="00A6261E">
        <w:t xml:space="preserve"> in partnership for </w:t>
      </w:r>
      <w:r w:rsidRPr="00A6261E">
        <w:t>LME-MCO</w:t>
      </w:r>
      <w:r w:rsidR="001075F0" w:rsidRPr="00A6261E">
        <w:t xml:space="preserve"> ILOS</w:t>
      </w:r>
      <w:r w:rsidR="00A6261E" w:rsidRPr="00A6261E">
        <w:t xml:space="preserve"> rates</w:t>
      </w:r>
    </w:p>
    <w:p w14:paraId="4B2CFB61" w14:textId="5B01E5B4" w:rsidR="00F3693B" w:rsidRPr="001F148E" w:rsidRDefault="00F223F4" w:rsidP="00F3693B">
      <w:pPr>
        <w:pStyle w:val="ListParagraph"/>
        <w:numPr>
          <w:ilvl w:val="0"/>
          <w:numId w:val="18"/>
        </w:numPr>
      </w:pPr>
      <w:r w:rsidRPr="001F148E">
        <w:t>Updates on</w:t>
      </w:r>
      <w:r w:rsidR="004140A9" w:rsidRPr="001F148E">
        <w:t xml:space="preserve"> </w:t>
      </w:r>
      <w:r w:rsidR="00F3693B" w:rsidRPr="001F148E">
        <w:t xml:space="preserve">TBI waiver </w:t>
      </w:r>
    </w:p>
    <w:p w14:paraId="244411E7" w14:textId="39E70604" w:rsidR="004140A9" w:rsidRPr="001F148E" w:rsidRDefault="00CA3D42" w:rsidP="00A11072">
      <w:pPr>
        <w:pStyle w:val="ListParagraph"/>
        <w:numPr>
          <w:ilvl w:val="0"/>
          <w:numId w:val="18"/>
        </w:numPr>
        <w:spacing w:after="0"/>
      </w:pPr>
      <w:r w:rsidRPr="001F148E">
        <w:t xml:space="preserve">Follow-up </w:t>
      </w:r>
      <w:r w:rsidR="004140A9" w:rsidRPr="001F148E">
        <w:t>regarding staff</w:t>
      </w:r>
      <w:r w:rsidRPr="001F148E">
        <w:t xml:space="preserve"> with BCBA certification providing behavior component of SCS </w:t>
      </w:r>
    </w:p>
    <w:p w14:paraId="239AF751" w14:textId="61A3B611" w:rsidR="00F35FB8" w:rsidRPr="001F148E" w:rsidRDefault="001720A0" w:rsidP="00E34640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HCBS</w:t>
      </w:r>
      <w:r w:rsidR="00393BF8" w:rsidRPr="001F148E">
        <w:rPr>
          <w:color w:val="auto"/>
        </w:rPr>
        <w:t xml:space="preserve"> </w:t>
      </w:r>
    </w:p>
    <w:p w14:paraId="21F6E1B5" w14:textId="77777777" w:rsidR="00315FF5" w:rsidRDefault="00591C67" w:rsidP="009B1932">
      <w:pPr>
        <w:pStyle w:val="ListParagraph"/>
        <w:numPr>
          <w:ilvl w:val="3"/>
          <w:numId w:val="19"/>
        </w:numPr>
        <w:rPr>
          <w:color w:val="auto"/>
        </w:rPr>
      </w:pPr>
      <w:r w:rsidRPr="00315FF5">
        <w:rPr>
          <w:color w:val="auto"/>
        </w:rPr>
        <w:t>D</w:t>
      </w:r>
      <w:r w:rsidR="00F35FB8" w:rsidRPr="00315FF5">
        <w:rPr>
          <w:color w:val="auto"/>
        </w:rPr>
        <w:t>ifferences</w:t>
      </w:r>
      <w:r w:rsidR="00DC7E08" w:rsidRPr="00315FF5">
        <w:rPr>
          <w:color w:val="auto"/>
        </w:rPr>
        <w:t xml:space="preserve"> of expectations</w:t>
      </w:r>
      <w:r w:rsidR="00F35FB8" w:rsidRPr="00315FF5">
        <w:rPr>
          <w:color w:val="auto"/>
        </w:rPr>
        <w:t xml:space="preserve"> </w:t>
      </w:r>
      <w:r w:rsidR="009F239B" w:rsidRPr="00315FF5">
        <w:rPr>
          <w:color w:val="auto"/>
        </w:rPr>
        <w:t>between the LME/MCO</w:t>
      </w:r>
      <w:r w:rsidRPr="00315FF5">
        <w:rPr>
          <w:color w:val="auto"/>
        </w:rPr>
        <w:t>’s</w:t>
      </w:r>
      <w:r w:rsidR="00BA0DC1" w:rsidRPr="00315FF5">
        <w:rPr>
          <w:color w:val="auto"/>
        </w:rPr>
        <w:t xml:space="preserve"> </w:t>
      </w:r>
    </w:p>
    <w:p w14:paraId="11D05FB5" w14:textId="2745205A" w:rsidR="00372C72" w:rsidRPr="00315FF5" w:rsidRDefault="00372C72" w:rsidP="00315FF5">
      <w:pPr>
        <w:pStyle w:val="ListParagraph"/>
        <w:numPr>
          <w:ilvl w:val="3"/>
          <w:numId w:val="19"/>
        </w:numPr>
        <w:rPr>
          <w:color w:val="auto"/>
        </w:rPr>
      </w:pPr>
      <w:r w:rsidRPr="00315FF5">
        <w:rPr>
          <w:color w:val="auto"/>
        </w:rPr>
        <w:t>Examples:</w:t>
      </w:r>
    </w:p>
    <w:p w14:paraId="1F537286" w14:textId="77777777" w:rsidR="00C30D52" w:rsidRPr="001F148E" w:rsidRDefault="00C30D52" w:rsidP="00E87501">
      <w:pPr>
        <w:pStyle w:val="ListParagraph"/>
        <w:numPr>
          <w:ilvl w:val="4"/>
          <w:numId w:val="19"/>
        </w:numPr>
        <w:rPr>
          <w:color w:val="auto"/>
        </w:rPr>
      </w:pPr>
      <w:r w:rsidRPr="001F148E">
        <w:rPr>
          <w:color w:val="auto"/>
        </w:rPr>
        <w:t>Being a</w:t>
      </w:r>
      <w:r w:rsidR="0011255E" w:rsidRPr="001F148E">
        <w:rPr>
          <w:color w:val="auto"/>
        </w:rPr>
        <w:t>sking to include the policy or procedure that covers each question.</w:t>
      </w:r>
    </w:p>
    <w:p w14:paraId="31851240" w14:textId="0C893F20" w:rsidR="000C6832" w:rsidRPr="001F148E" w:rsidRDefault="00C30D52" w:rsidP="00E87501">
      <w:pPr>
        <w:pStyle w:val="ListParagraph"/>
        <w:numPr>
          <w:ilvl w:val="4"/>
          <w:numId w:val="19"/>
        </w:numPr>
        <w:rPr>
          <w:color w:val="auto"/>
        </w:rPr>
      </w:pPr>
      <w:r w:rsidRPr="001F148E">
        <w:rPr>
          <w:color w:val="auto"/>
        </w:rPr>
        <w:t xml:space="preserve">Why ask for agency polices when </w:t>
      </w:r>
      <w:r w:rsidR="000C6832" w:rsidRPr="001F148E">
        <w:rPr>
          <w:color w:val="auto"/>
        </w:rPr>
        <w:t>t</w:t>
      </w:r>
      <w:r w:rsidRPr="001F148E">
        <w:rPr>
          <w:color w:val="auto"/>
        </w:rPr>
        <w:t>here are site s</w:t>
      </w:r>
      <w:r w:rsidR="0011255E" w:rsidRPr="001F148E">
        <w:rPr>
          <w:color w:val="auto"/>
        </w:rPr>
        <w:t>pecific questions</w:t>
      </w:r>
      <w:r w:rsidR="00924E74">
        <w:rPr>
          <w:color w:val="auto"/>
        </w:rPr>
        <w:t>?</w:t>
      </w:r>
    </w:p>
    <w:p w14:paraId="252DB39A" w14:textId="77777777" w:rsidR="000C6832" w:rsidRPr="001F148E" w:rsidRDefault="0011255E" w:rsidP="00E87501">
      <w:pPr>
        <w:pStyle w:val="ListParagraph"/>
        <w:numPr>
          <w:ilvl w:val="4"/>
          <w:numId w:val="19"/>
        </w:numPr>
        <w:rPr>
          <w:color w:val="auto"/>
        </w:rPr>
      </w:pPr>
      <w:r w:rsidRPr="001F148E">
        <w:rPr>
          <w:color w:val="auto"/>
        </w:rPr>
        <w:t xml:space="preserve">The basic problem with HCBS is that each MCO has a different interpretation of how </w:t>
      </w:r>
      <w:r w:rsidR="000C6832" w:rsidRPr="001F148E">
        <w:rPr>
          <w:color w:val="auto"/>
        </w:rPr>
        <w:t>assessments</w:t>
      </w:r>
      <w:r w:rsidRPr="001F148E">
        <w:rPr>
          <w:color w:val="auto"/>
        </w:rPr>
        <w:t xml:space="preserve"> should be filled out</w:t>
      </w:r>
    </w:p>
    <w:p w14:paraId="7BD6E03C" w14:textId="5F19CB19" w:rsidR="00E75512" w:rsidRPr="001F148E" w:rsidRDefault="00E75512" w:rsidP="00E75512">
      <w:pPr>
        <w:pStyle w:val="ListParagraph"/>
        <w:numPr>
          <w:ilvl w:val="0"/>
          <w:numId w:val="19"/>
        </w:numPr>
        <w:rPr>
          <w:color w:val="auto"/>
        </w:rPr>
      </w:pPr>
      <w:r w:rsidRPr="001F148E">
        <w:rPr>
          <w:color w:val="auto"/>
        </w:rPr>
        <w:t>Updates on New State Funded Service Definitions</w:t>
      </w:r>
    </w:p>
    <w:p w14:paraId="54B70B8D" w14:textId="2134D9F6" w:rsidR="00D418CD" w:rsidRPr="00000C0B" w:rsidRDefault="00D418CD" w:rsidP="00E75512">
      <w:pPr>
        <w:pStyle w:val="ListParagraph"/>
        <w:numPr>
          <w:ilvl w:val="1"/>
          <w:numId w:val="19"/>
        </w:numPr>
        <w:rPr>
          <w:color w:val="auto"/>
        </w:rPr>
      </w:pPr>
      <w:r w:rsidRPr="001F148E">
        <w:rPr>
          <w:color w:val="auto"/>
        </w:rPr>
        <w:t>SF RS and S</w:t>
      </w:r>
      <w:r w:rsidR="00E75512" w:rsidRPr="001F148E">
        <w:rPr>
          <w:color w:val="auto"/>
        </w:rPr>
        <w:t>F</w:t>
      </w:r>
      <w:r w:rsidRPr="001F148E">
        <w:rPr>
          <w:color w:val="auto"/>
        </w:rPr>
        <w:t xml:space="preserve"> SL Periodic definitio</w:t>
      </w:r>
      <w:r w:rsidR="002432D4" w:rsidRPr="001F148E">
        <w:rPr>
          <w:color w:val="auto"/>
        </w:rPr>
        <w:t>n- Any updates on</w:t>
      </w:r>
      <w:r w:rsidR="002166E7">
        <w:rPr>
          <w:color w:val="auto"/>
        </w:rPr>
        <w:t xml:space="preserve"> how the</w:t>
      </w:r>
      <w:r w:rsidRPr="001F148E">
        <w:rPr>
          <w:color w:val="auto"/>
        </w:rPr>
        <w:t xml:space="preserve"> implementation </w:t>
      </w:r>
      <w:r w:rsidR="00BD5E06">
        <w:rPr>
          <w:color w:val="auto"/>
        </w:rPr>
        <w:t>(</w:t>
      </w:r>
      <w:r w:rsidR="00897E27">
        <w:rPr>
          <w:color w:val="auto"/>
        </w:rPr>
        <w:t xml:space="preserve">effective </w:t>
      </w:r>
      <w:r w:rsidR="00BD5E06">
        <w:rPr>
          <w:color w:val="auto"/>
        </w:rPr>
        <w:t>June 1</w:t>
      </w:r>
      <w:r w:rsidR="00897E27">
        <w:rPr>
          <w:color w:val="auto"/>
        </w:rPr>
        <w:t>, 2022</w:t>
      </w:r>
      <w:r w:rsidR="00BD5E06">
        <w:rPr>
          <w:color w:val="auto"/>
        </w:rPr>
        <w:t xml:space="preserve">) </w:t>
      </w:r>
      <w:r w:rsidRPr="001F148E">
        <w:rPr>
          <w:color w:val="auto"/>
        </w:rPr>
        <w:t xml:space="preserve">and </w:t>
      </w:r>
      <w:r w:rsidR="00897E27">
        <w:rPr>
          <w:color w:val="auto"/>
        </w:rPr>
        <w:t xml:space="preserve">then the </w:t>
      </w:r>
      <w:r w:rsidRPr="001F148E">
        <w:rPr>
          <w:color w:val="auto"/>
        </w:rPr>
        <w:t>phase</w:t>
      </w:r>
      <w:r w:rsidR="00306B9F" w:rsidRPr="001F148E">
        <w:rPr>
          <w:color w:val="auto"/>
        </w:rPr>
        <w:t xml:space="preserve"> out</w:t>
      </w:r>
      <w:r w:rsidR="00897E27">
        <w:rPr>
          <w:color w:val="auto"/>
        </w:rPr>
        <w:t xml:space="preserve"> by November 30</w:t>
      </w:r>
      <w:r w:rsidR="00897E27" w:rsidRPr="00897E27">
        <w:rPr>
          <w:color w:val="auto"/>
          <w:vertAlign w:val="superscript"/>
        </w:rPr>
        <w:t>th</w:t>
      </w:r>
      <w:r w:rsidR="00897E27">
        <w:rPr>
          <w:color w:val="auto"/>
        </w:rPr>
        <w:t xml:space="preserve">, </w:t>
      </w:r>
      <w:r w:rsidR="009621DE">
        <w:rPr>
          <w:color w:val="auto"/>
        </w:rPr>
        <w:t>2022,</w:t>
      </w:r>
      <w:r w:rsidR="00897E27">
        <w:rPr>
          <w:color w:val="auto"/>
        </w:rPr>
        <w:t xml:space="preserve"> will work?</w:t>
      </w:r>
    </w:p>
    <w:p w14:paraId="5A3C4A94" w14:textId="45C985A9" w:rsidR="00D418CD" w:rsidRDefault="00E75512" w:rsidP="00D418CD">
      <w:pPr>
        <w:pStyle w:val="ListParagraph"/>
        <w:numPr>
          <w:ilvl w:val="0"/>
          <w:numId w:val="19"/>
        </w:numPr>
        <w:rPr>
          <w:color w:val="auto"/>
          <w:highlight w:val="yellow"/>
        </w:rPr>
      </w:pPr>
      <w:r w:rsidRPr="0005210A">
        <w:rPr>
          <w:color w:val="auto"/>
          <w:highlight w:val="yellow"/>
        </w:rPr>
        <w:t>Update</w:t>
      </w:r>
      <w:r w:rsidR="00592A3B" w:rsidRPr="0005210A">
        <w:rPr>
          <w:color w:val="auto"/>
          <w:highlight w:val="yellow"/>
        </w:rPr>
        <w:t xml:space="preserve"> on </w:t>
      </w:r>
      <w:r w:rsidR="001E7A9E" w:rsidRPr="0005210A">
        <w:rPr>
          <w:color w:val="auto"/>
          <w:highlight w:val="yellow"/>
        </w:rPr>
        <w:t xml:space="preserve">“Direct Support Professionals” being added to the rules </w:t>
      </w:r>
    </w:p>
    <w:p w14:paraId="5F198CEB" w14:textId="0E0ABAD1" w:rsidR="00234EB7" w:rsidRPr="0005210A" w:rsidRDefault="00234EB7" w:rsidP="00234EB7">
      <w:pPr>
        <w:pStyle w:val="ListParagraph"/>
        <w:numPr>
          <w:ilvl w:val="1"/>
          <w:numId w:val="19"/>
        </w:numPr>
        <w:rPr>
          <w:color w:val="auto"/>
          <w:highlight w:val="yellow"/>
        </w:rPr>
      </w:pPr>
      <w:r>
        <w:rPr>
          <w:color w:val="FF0000"/>
          <w:highlight w:val="yellow"/>
        </w:rPr>
        <w:t xml:space="preserve">Sarah P. shared that </w:t>
      </w:r>
      <w:r w:rsidR="00266832">
        <w:rPr>
          <w:color w:val="FF0000"/>
          <w:highlight w:val="yellow"/>
        </w:rPr>
        <w:t>DSP has NOT been added to any rules.</w:t>
      </w:r>
    </w:p>
    <w:p w14:paraId="0E42306F" w14:textId="012A1CBB" w:rsidR="00924E74" w:rsidRPr="001F148E" w:rsidRDefault="00924E74" w:rsidP="00D418CD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>Other General Updates or Questions</w:t>
      </w:r>
    </w:p>
    <w:p w14:paraId="0D57AAB1" w14:textId="5F7D1771" w:rsidR="00834F9B" w:rsidRDefault="001E7A9E" w:rsidP="00834F9B">
      <w:pPr>
        <w:spacing w:line="240" w:lineRule="auto"/>
        <w:rPr>
          <w:u w:val="single"/>
        </w:rPr>
      </w:pPr>
      <w:r>
        <w:rPr>
          <w:b/>
          <w:bCs/>
          <w:u w:val="single"/>
        </w:rPr>
        <w:t xml:space="preserve">Standing </w:t>
      </w:r>
      <w:r w:rsidR="00846E96" w:rsidRPr="002F543F">
        <w:rPr>
          <w:b/>
          <w:bCs/>
          <w:u w:val="single"/>
        </w:rPr>
        <w:t>Business:</w:t>
      </w:r>
      <w:r w:rsidR="00846E96" w:rsidRPr="002F543F">
        <w:rPr>
          <w:u w:val="single"/>
        </w:rPr>
        <w:t xml:space="preserve"> </w:t>
      </w:r>
    </w:p>
    <w:p w14:paraId="5CF943F5" w14:textId="4A0AA719" w:rsidR="001E7A9E" w:rsidRPr="00897E27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 w:rsidRPr="001F148E">
        <w:rPr>
          <w:bCs/>
        </w:rPr>
        <w:t>Legislative updates – Joel Maynard</w:t>
      </w:r>
    </w:p>
    <w:p w14:paraId="15B94067" w14:textId="0023CEC0" w:rsidR="00897E27" w:rsidRPr="001F148E" w:rsidRDefault="0005210A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>
        <w:rPr>
          <w:bCs/>
        </w:rPr>
        <w:t>Update</w:t>
      </w:r>
      <w:r w:rsidR="00897E27">
        <w:rPr>
          <w:bCs/>
        </w:rPr>
        <w:t xml:space="preserve"> TP Calls</w:t>
      </w:r>
      <w:r w:rsidR="00E562A4">
        <w:rPr>
          <w:bCs/>
        </w:rPr>
        <w:t xml:space="preserve"> 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12978C9E" w14:textId="77777777" w:rsidR="00E562A4" w:rsidRPr="00E562A4" w:rsidRDefault="00846E96" w:rsidP="003F595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Theme="minorHAnsi"/>
        </w:rPr>
      </w:pPr>
      <w:r w:rsidRPr="00E562A4">
        <w:rPr>
          <w:rFonts w:eastAsia="Times New Roman"/>
          <w:color w:val="auto"/>
        </w:rPr>
        <w:t xml:space="preserve">Operational </w:t>
      </w:r>
      <w:r w:rsidR="00300294" w:rsidRPr="00E562A4">
        <w:rPr>
          <w:rFonts w:eastAsia="Times New Roman"/>
          <w:color w:val="auto"/>
        </w:rPr>
        <w:t xml:space="preserve">Data </w:t>
      </w:r>
      <w:r w:rsidRPr="00E562A4">
        <w:rPr>
          <w:rFonts w:eastAsia="Times New Roman"/>
          <w:color w:val="auto"/>
        </w:rPr>
        <w:t>Strategy Committee – Joel Maynard</w:t>
      </w:r>
    </w:p>
    <w:p w14:paraId="6B97E29D" w14:textId="445B56B1" w:rsidR="00300294" w:rsidRPr="00E562A4" w:rsidRDefault="00300294" w:rsidP="007D048E">
      <w:pPr>
        <w:pStyle w:val="ListParagraph"/>
        <w:spacing w:after="0" w:line="240" w:lineRule="auto"/>
        <w:ind w:left="360"/>
        <w:rPr>
          <w:rFonts w:eastAsiaTheme="minorHAnsi"/>
        </w:rPr>
      </w:pPr>
    </w:p>
    <w:p w14:paraId="4FA2BF27" w14:textId="5049509A" w:rsidR="00BD3D03" w:rsidRPr="008D5E8F" w:rsidRDefault="007B156D" w:rsidP="00280C82">
      <w:pPr>
        <w:pStyle w:val="ListParagraph"/>
        <w:ind w:left="0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LME/MCO Updates</w:t>
      </w:r>
      <w:r w:rsidR="001720A0">
        <w:rPr>
          <w:b/>
          <w:bCs/>
          <w:u w:val="single"/>
        </w:rPr>
        <w:t>/</w:t>
      </w:r>
      <w:r w:rsidR="00B83F99">
        <w:rPr>
          <w:b/>
          <w:bCs/>
          <w:u w:val="single"/>
        </w:rPr>
        <w:t>Q</w:t>
      </w:r>
      <w:r w:rsidR="001720A0">
        <w:rPr>
          <w:b/>
          <w:bCs/>
          <w:u w:val="single"/>
        </w:rPr>
        <w:t>uestions</w:t>
      </w:r>
      <w:r w:rsidR="002F543F">
        <w:rPr>
          <w:b/>
          <w:bCs/>
          <w:u w:val="single"/>
        </w:rPr>
        <w:t xml:space="preserve"> from </w:t>
      </w:r>
      <w:r w:rsidR="00B83F99">
        <w:rPr>
          <w:b/>
          <w:bCs/>
          <w:u w:val="single"/>
        </w:rPr>
        <w:t>IDD Committee M</w:t>
      </w:r>
      <w:r w:rsidR="002F543F">
        <w:rPr>
          <w:b/>
          <w:bCs/>
          <w:u w:val="single"/>
        </w:rPr>
        <w:t>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53CD6CDB" w14:textId="4888863A" w:rsidR="00870AF6" w:rsidRPr="00A9313E" w:rsidRDefault="00592A3B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Alliance</w:t>
      </w:r>
    </w:p>
    <w:p w14:paraId="38922D85" w14:textId="32E0194F" w:rsidR="00592A3B" w:rsidRPr="00A9313E" w:rsidRDefault="00391EBA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East</w:t>
      </w:r>
      <w:r w:rsidR="00E126A2" w:rsidRPr="00A9313E">
        <w:t>p</w:t>
      </w:r>
      <w:r w:rsidRPr="00A9313E">
        <w:t>ointe</w:t>
      </w:r>
    </w:p>
    <w:p w14:paraId="41B1572F" w14:textId="33809846" w:rsidR="00391EBA" w:rsidRPr="00A9313E" w:rsidRDefault="00E126A2" w:rsidP="00592A3B">
      <w:pPr>
        <w:pStyle w:val="ListParagraph"/>
        <w:numPr>
          <w:ilvl w:val="0"/>
          <w:numId w:val="20"/>
        </w:numPr>
      </w:pPr>
      <w:r w:rsidRPr="00A9313E">
        <w:t>Partners</w:t>
      </w:r>
    </w:p>
    <w:p w14:paraId="32F510B3" w14:textId="16A13960" w:rsidR="00D754FC" w:rsidRPr="00A9313E" w:rsidRDefault="00D754FC" w:rsidP="00592A3B">
      <w:pPr>
        <w:pStyle w:val="ListParagraph"/>
        <w:numPr>
          <w:ilvl w:val="0"/>
          <w:numId w:val="20"/>
        </w:numPr>
      </w:pPr>
      <w:r w:rsidRPr="00A9313E">
        <w:t>Sandhills</w:t>
      </w:r>
    </w:p>
    <w:p w14:paraId="4B8FD6BF" w14:textId="6DD9E900" w:rsidR="00E126A2" w:rsidRPr="00A9313E" w:rsidRDefault="00FA3526" w:rsidP="00592A3B">
      <w:pPr>
        <w:pStyle w:val="ListParagraph"/>
        <w:numPr>
          <w:ilvl w:val="0"/>
          <w:numId w:val="20"/>
        </w:numPr>
      </w:pPr>
      <w:r w:rsidRPr="00A9313E">
        <w:t>Trillium</w:t>
      </w:r>
    </w:p>
    <w:p w14:paraId="14FB4EE0" w14:textId="77777777" w:rsidR="00D754FC" w:rsidRPr="00A9313E" w:rsidRDefault="00D754FC" w:rsidP="00D754FC">
      <w:pPr>
        <w:pStyle w:val="ListParagraph"/>
        <w:numPr>
          <w:ilvl w:val="0"/>
          <w:numId w:val="20"/>
        </w:numPr>
      </w:pPr>
      <w:r w:rsidRPr="00A9313E">
        <w:t>Vaya</w:t>
      </w:r>
    </w:p>
    <w:p w14:paraId="3A470933" w14:textId="6EE8CF17" w:rsidR="00A650A5" w:rsidRPr="0071588D" w:rsidRDefault="00A650A5" w:rsidP="00A650A5">
      <w:pPr>
        <w:rPr>
          <w:b/>
          <w:bCs/>
          <w:u w:val="single"/>
        </w:rPr>
      </w:pPr>
      <w:r w:rsidRPr="0071588D">
        <w:rPr>
          <w:b/>
          <w:bCs/>
          <w:u w:val="single"/>
        </w:rPr>
        <w:t>New Business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5DEBA4C0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</w:t>
      </w:r>
    </w:p>
    <w:p w14:paraId="341C3F47" w14:textId="53C4EA3F" w:rsidR="00C741DF" w:rsidRDefault="007D048E" w:rsidP="001176F8">
      <w:pPr>
        <w:jc w:val="center"/>
        <w:rPr>
          <w:b/>
          <w:bCs/>
        </w:rPr>
      </w:pPr>
      <w:r>
        <w:rPr>
          <w:b/>
          <w:bCs/>
        </w:rPr>
        <w:t>August 18</w:t>
      </w:r>
      <w:r w:rsidR="00C741DF">
        <w:rPr>
          <w:b/>
          <w:bCs/>
        </w:rPr>
        <w:t>, 2022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 w:rsidSect="00DA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807EE"/>
    <w:multiLevelType w:val="hybridMultilevel"/>
    <w:tmpl w:val="B10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F50F2"/>
    <w:multiLevelType w:val="multilevel"/>
    <w:tmpl w:val="496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2B18"/>
    <w:multiLevelType w:val="hybridMultilevel"/>
    <w:tmpl w:val="D9C611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126B"/>
    <w:multiLevelType w:val="hybridMultilevel"/>
    <w:tmpl w:val="96500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109A3"/>
    <w:multiLevelType w:val="hybridMultilevel"/>
    <w:tmpl w:val="BBB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08EA"/>
    <w:multiLevelType w:val="hybridMultilevel"/>
    <w:tmpl w:val="7492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B05DC5"/>
    <w:multiLevelType w:val="hybridMultilevel"/>
    <w:tmpl w:val="F27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D1E57"/>
    <w:multiLevelType w:val="hybridMultilevel"/>
    <w:tmpl w:val="BBA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34CDB"/>
    <w:multiLevelType w:val="hybridMultilevel"/>
    <w:tmpl w:val="9EB8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6255642">
    <w:abstractNumId w:val="8"/>
  </w:num>
  <w:num w:numId="2" w16cid:durableId="236744433">
    <w:abstractNumId w:val="0"/>
  </w:num>
  <w:num w:numId="3" w16cid:durableId="128517812">
    <w:abstractNumId w:val="14"/>
  </w:num>
  <w:num w:numId="4" w16cid:durableId="987629241">
    <w:abstractNumId w:val="6"/>
  </w:num>
  <w:num w:numId="5" w16cid:durableId="1275792590">
    <w:abstractNumId w:val="18"/>
  </w:num>
  <w:num w:numId="6" w16cid:durableId="655113463">
    <w:abstractNumId w:val="1"/>
  </w:num>
  <w:num w:numId="7" w16cid:durableId="714083188">
    <w:abstractNumId w:val="17"/>
  </w:num>
  <w:num w:numId="8" w16cid:durableId="474181791">
    <w:abstractNumId w:val="22"/>
  </w:num>
  <w:num w:numId="9" w16cid:durableId="1210454065">
    <w:abstractNumId w:val="5"/>
  </w:num>
  <w:num w:numId="10" w16cid:durableId="491416064">
    <w:abstractNumId w:val="3"/>
  </w:num>
  <w:num w:numId="11" w16cid:durableId="633870410">
    <w:abstractNumId w:val="11"/>
  </w:num>
  <w:num w:numId="12" w16cid:durableId="1096484636">
    <w:abstractNumId w:val="1"/>
  </w:num>
  <w:num w:numId="13" w16cid:durableId="1959216552">
    <w:abstractNumId w:val="9"/>
  </w:num>
  <w:num w:numId="14" w16cid:durableId="443235384">
    <w:abstractNumId w:val="11"/>
  </w:num>
  <w:num w:numId="15" w16cid:durableId="1381710462">
    <w:abstractNumId w:val="15"/>
  </w:num>
  <w:num w:numId="16" w16cid:durableId="2036734038">
    <w:abstractNumId w:val="19"/>
  </w:num>
  <w:num w:numId="17" w16cid:durableId="1516458239">
    <w:abstractNumId w:val="10"/>
  </w:num>
  <w:num w:numId="18" w16cid:durableId="1414863364">
    <w:abstractNumId w:val="21"/>
  </w:num>
  <w:num w:numId="19" w16cid:durableId="1262296543">
    <w:abstractNumId w:val="24"/>
  </w:num>
  <w:num w:numId="20" w16cid:durableId="1810972387">
    <w:abstractNumId w:val="20"/>
  </w:num>
  <w:num w:numId="21" w16cid:durableId="774639715">
    <w:abstractNumId w:val="13"/>
  </w:num>
  <w:num w:numId="22" w16cid:durableId="1333295920">
    <w:abstractNumId w:val="7"/>
  </w:num>
  <w:num w:numId="23" w16cid:durableId="2021002424">
    <w:abstractNumId w:val="12"/>
  </w:num>
  <w:num w:numId="24" w16cid:durableId="1335764536">
    <w:abstractNumId w:val="16"/>
  </w:num>
  <w:num w:numId="25" w16cid:durableId="2095130941">
    <w:abstractNumId w:val="2"/>
  </w:num>
  <w:num w:numId="26" w16cid:durableId="17491093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368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00C0B"/>
    <w:rsid w:val="00010632"/>
    <w:rsid w:val="00013526"/>
    <w:rsid w:val="000139AB"/>
    <w:rsid w:val="00017FFE"/>
    <w:rsid w:val="0002124A"/>
    <w:rsid w:val="00034A2F"/>
    <w:rsid w:val="00035D6A"/>
    <w:rsid w:val="00036A95"/>
    <w:rsid w:val="00037D52"/>
    <w:rsid w:val="0005210A"/>
    <w:rsid w:val="000658D4"/>
    <w:rsid w:val="0009149F"/>
    <w:rsid w:val="000A3D2D"/>
    <w:rsid w:val="000B425B"/>
    <w:rsid w:val="000C6832"/>
    <w:rsid w:val="000E0A34"/>
    <w:rsid w:val="001075F0"/>
    <w:rsid w:val="00110900"/>
    <w:rsid w:val="0011255E"/>
    <w:rsid w:val="001134C8"/>
    <w:rsid w:val="00115E13"/>
    <w:rsid w:val="001176F8"/>
    <w:rsid w:val="001429CB"/>
    <w:rsid w:val="001531E7"/>
    <w:rsid w:val="00154004"/>
    <w:rsid w:val="00162F8F"/>
    <w:rsid w:val="00164576"/>
    <w:rsid w:val="00171C23"/>
    <w:rsid w:val="001720A0"/>
    <w:rsid w:val="001A15C5"/>
    <w:rsid w:val="001B0785"/>
    <w:rsid w:val="001B4288"/>
    <w:rsid w:val="001C3860"/>
    <w:rsid w:val="001C4DB3"/>
    <w:rsid w:val="001C6008"/>
    <w:rsid w:val="001E7A9E"/>
    <w:rsid w:val="001F148E"/>
    <w:rsid w:val="001F66F1"/>
    <w:rsid w:val="00213691"/>
    <w:rsid w:val="002166E7"/>
    <w:rsid w:val="0022331F"/>
    <w:rsid w:val="00226DF4"/>
    <w:rsid w:val="00234EB7"/>
    <w:rsid w:val="002404CE"/>
    <w:rsid w:val="002432D4"/>
    <w:rsid w:val="00255701"/>
    <w:rsid w:val="00266832"/>
    <w:rsid w:val="002718B8"/>
    <w:rsid w:val="00280C82"/>
    <w:rsid w:val="0029212A"/>
    <w:rsid w:val="002A3AB7"/>
    <w:rsid w:val="002C12CC"/>
    <w:rsid w:val="002C525E"/>
    <w:rsid w:val="002D701A"/>
    <w:rsid w:val="002F4696"/>
    <w:rsid w:val="002F543F"/>
    <w:rsid w:val="00300294"/>
    <w:rsid w:val="00306B9F"/>
    <w:rsid w:val="00310C6D"/>
    <w:rsid w:val="00315FF5"/>
    <w:rsid w:val="003214D5"/>
    <w:rsid w:val="00350453"/>
    <w:rsid w:val="0036561C"/>
    <w:rsid w:val="00371F4E"/>
    <w:rsid w:val="00372C72"/>
    <w:rsid w:val="00376471"/>
    <w:rsid w:val="003815A0"/>
    <w:rsid w:val="0038600C"/>
    <w:rsid w:val="00390742"/>
    <w:rsid w:val="00391EBA"/>
    <w:rsid w:val="00393BF8"/>
    <w:rsid w:val="0039664B"/>
    <w:rsid w:val="003A5309"/>
    <w:rsid w:val="003A6B39"/>
    <w:rsid w:val="003A7EE1"/>
    <w:rsid w:val="003B0E5D"/>
    <w:rsid w:val="003D0F7E"/>
    <w:rsid w:val="003E3499"/>
    <w:rsid w:val="003E715B"/>
    <w:rsid w:val="003F5D12"/>
    <w:rsid w:val="0040220F"/>
    <w:rsid w:val="004140A9"/>
    <w:rsid w:val="00414E95"/>
    <w:rsid w:val="00415351"/>
    <w:rsid w:val="00423CAF"/>
    <w:rsid w:val="00442502"/>
    <w:rsid w:val="00446B73"/>
    <w:rsid w:val="0045290F"/>
    <w:rsid w:val="00456BDB"/>
    <w:rsid w:val="00456DCB"/>
    <w:rsid w:val="00463A93"/>
    <w:rsid w:val="004645A8"/>
    <w:rsid w:val="0047191C"/>
    <w:rsid w:val="00487FD8"/>
    <w:rsid w:val="004A1AF1"/>
    <w:rsid w:val="004B3D4F"/>
    <w:rsid w:val="004B493B"/>
    <w:rsid w:val="004D1101"/>
    <w:rsid w:val="004D278A"/>
    <w:rsid w:val="004E08E3"/>
    <w:rsid w:val="004E3A5D"/>
    <w:rsid w:val="004F4335"/>
    <w:rsid w:val="00510B62"/>
    <w:rsid w:val="0051142A"/>
    <w:rsid w:val="005347BF"/>
    <w:rsid w:val="00535AF7"/>
    <w:rsid w:val="005438E5"/>
    <w:rsid w:val="005469C9"/>
    <w:rsid w:val="00560488"/>
    <w:rsid w:val="00561727"/>
    <w:rsid w:val="005752D6"/>
    <w:rsid w:val="005765B1"/>
    <w:rsid w:val="00591C67"/>
    <w:rsid w:val="00592A3B"/>
    <w:rsid w:val="005B7E5A"/>
    <w:rsid w:val="005C3009"/>
    <w:rsid w:val="005E21F1"/>
    <w:rsid w:val="00603F80"/>
    <w:rsid w:val="00605AEB"/>
    <w:rsid w:val="00606FAA"/>
    <w:rsid w:val="00613F61"/>
    <w:rsid w:val="00651A83"/>
    <w:rsid w:val="00656C65"/>
    <w:rsid w:val="00663FFD"/>
    <w:rsid w:val="00665621"/>
    <w:rsid w:val="00677FA4"/>
    <w:rsid w:val="00696837"/>
    <w:rsid w:val="006A77EC"/>
    <w:rsid w:val="006A7A96"/>
    <w:rsid w:val="006B3794"/>
    <w:rsid w:val="006C557C"/>
    <w:rsid w:val="006D3E4D"/>
    <w:rsid w:val="006E3213"/>
    <w:rsid w:val="006F4E24"/>
    <w:rsid w:val="0071588D"/>
    <w:rsid w:val="007323E1"/>
    <w:rsid w:val="007368EA"/>
    <w:rsid w:val="00777A56"/>
    <w:rsid w:val="007B156D"/>
    <w:rsid w:val="007B29DC"/>
    <w:rsid w:val="007D048E"/>
    <w:rsid w:val="007D38C2"/>
    <w:rsid w:val="00807B97"/>
    <w:rsid w:val="00812CA3"/>
    <w:rsid w:val="00826139"/>
    <w:rsid w:val="00834F9B"/>
    <w:rsid w:val="0084259C"/>
    <w:rsid w:val="00846E96"/>
    <w:rsid w:val="00850F21"/>
    <w:rsid w:val="00865BDA"/>
    <w:rsid w:val="00867B0D"/>
    <w:rsid w:val="00870AF6"/>
    <w:rsid w:val="00897E27"/>
    <w:rsid w:val="008A4F7A"/>
    <w:rsid w:val="008B1FF4"/>
    <w:rsid w:val="008C5D81"/>
    <w:rsid w:val="008D030A"/>
    <w:rsid w:val="008D3C89"/>
    <w:rsid w:val="008D5E8F"/>
    <w:rsid w:val="00915832"/>
    <w:rsid w:val="00916E40"/>
    <w:rsid w:val="009209B7"/>
    <w:rsid w:val="00924E74"/>
    <w:rsid w:val="00927F5E"/>
    <w:rsid w:val="00930152"/>
    <w:rsid w:val="00931FDD"/>
    <w:rsid w:val="00934B74"/>
    <w:rsid w:val="009378B8"/>
    <w:rsid w:val="00944DED"/>
    <w:rsid w:val="0095165F"/>
    <w:rsid w:val="00952ECE"/>
    <w:rsid w:val="009568B9"/>
    <w:rsid w:val="009621DE"/>
    <w:rsid w:val="0098543E"/>
    <w:rsid w:val="00995E96"/>
    <w:rsid w:val="009A5CDA"/>
    <w:rsid w:val="009C3708"/>
    <w:rsid w:val="009E3223"/>
    <w:rsid w:val="009E3F01"/>
    <w:rsid w:val="009E643F"/>
    <w:rsid w:val="009E7ECF"/>
    <w:rsid w:val="009F239B"/>
    <w:rsid w:val="009F5C67"/>
    <w:rsid w:val="00A018C0"/>
    <w:rsid w:val="00A11072"/>
    <w:rsid w:val="00A148E2"/>
    <w:rsid w:val="00A157C7"/>
    <w:rsid w:val="00A24C33"/>
    <w:rsid w:val="00A3110F"/>
    <w:rsid w:val="00A42F9C"/>
    <w:rsid w:val="00A467A4"/>
    <w:rsid w:val="00A46A1C"/>
    <w:rsid w:val="00A6261E"/>
    <w:rsid w:val="00A64974"/>
    <w:rsid w:val="00A650A5"/>
    <w:rsid w:val="00A9313E"/>
    <w:rsid w:val="00AA3DD8"/>
    <w:rsid w:val="00AA5199"/>
    <w:rsid w:val="00AA7916"/>
    <w:rsid w:val="00AB4956"/>
    <w:rsid w:val="00B055D5"/>
    <w:rsid w:val="00B141A9"/>
    <w:rsid w:val="00B14CE2"/>
    <w:rsid w:val="00B21000"/>
    <w:rsid w:val="00B32BCA"/>
    <w:rsid w:val="00B33678"/>
    <w:rsid w:val="00B60E86"/>
    <w:rsid w:val="00B70E69"/>
    <w:rsid w:val="00B814D1"/>
    <w:rsid w:val="00B82658"/>
    <w:rsid w:val="00B83F99"/>
    <w:rsid w:val="00B84F12"/>
    <w:rsid w:val="00B92104"/>
    <w:rsid w:val="00B9250D"/>
    <w:rsid w:val="00BA0DC1"/>
    <w:rsid w:val="00BC4D6B"/>
    <w:rsid w:val="00BC66C6"/>
    <w:rsid w:val="00BD2378"/>
    <w:rsid w:val="00BD3D03"/>
    <w:rsid w:val="00BD4F5C"/>
    <w:rsid w:val="00BD5E06"/>
    <w:rsid w:val="00BE62E2"/>
    <w:rsid w:val="00BF0609"/>
    <w:rsid w:val="00BF3A85"/>
    <w:rsid w:val="00BF774F"/>
    <w:rsid w:val="00C059B6"/>
    <w:rsid w:val="00C07E59"/>
    <w:rsid w:val="00C15A78"/>
    <w:rsid w:val="00C25930"/>
    <w:rsid w:val="00C25AC2"/>
    <w:rsid w:val="00C26516"/>
    <w:rsid w:val="00C30D52"/>
    <w:rsid w:val="00C3735D"/>
    <w:rsid w:val="00C43B89"/>
    <w:rsid w:val="00C44C69"/>
    <w:rsid w:val="00C53761"/>
    <w:rsid w:val="00C71BF0"/>
    <w:rsid w:val="00C73C75"/>
    <w:rsid w:val="00C741DF"/>
    <w:rsid w:val="00C84BEF"/>
    <w:rsid w:val="00C900E5"/>
    <w:rsid w:val="00CA3D42"/>
    <w:rsid w:val="00CC148A"/>
    <w:rsid w:val="00CE22CF"/>
    <w:rsid w:val="00CF149E"/>
    <w:rsid w:val="00CF5831"/>
    <w:rsid w:val="00D01E29"/>
    <w:rsid w:val="00D10E5A"/>
    <w:rsid w:val="00D1473B"/>
    <w:rsid w:val="00D1613A"/>
    <w:rsid w:val="00D2092B"/>
    <w:rsid w:val="00D26408"/>
    <w:rsid w:val="00D3676E"/>
    <w:rsid w:val="00D418CD"/>
    <w:rsid w:val="00D573E8"/>
    <w:rsid w:val="00D75129"/>
    <w:rsid w:val="00D751FF"/>
    <w:rsid w:val="00D754FC"/>
    <w:rsid w:val="00D75F04"/>
    <w:rsid w:val="00D92767"/>
    <w:rsid w:val="00DA2AE3"/>
    <w:rsid w:val="00DB6485"/>
    <w:rsid w:val="00DB7D60"/>
    <w:rsid w:val="00DC18A0"/>
    <w:rsid w:val="00DC74F3"/>
    <w:rsid w:val="00DC7E08"/>
    <w:rsid w:val="00DD1B5C"/>
    <w:rsid w:val="00DD46EA"/>
    <w:rsid w:val="00DE01BD"/>
    <w:rsid w:val="00DE5881"/>
    <w:rsid w:val="00E10C26"/>
    <w:rsid w:val="00E126A2"/>
    <w:rsid w:val="00E21021"/>
    <w:rsid w:val="00E24684"/>
    <w:rsid w:val="00E34640"/>
    <w:rsid w:val="00E35E5C"/>
    <w:rsid w:val="00E361D0"/>
    <w:rsid w:val="00E36798"/>
    <w:rsid w:val="00E416CB"/>
    <w:rsid w:val="00E50686"/>
    <w:rsid w:val="00E562A4"/>
    <w:rsid w:val="00E61D5B"/>
    <w:rsid w:val="00E75512"/>
    <w:rsid w:val="00E75706"/>
    <w:rsid w:val="00E81E3D"/>
    <w:rsid w:val="00E824CF"/>
    <w:rsid w:val="00E87501"/>
    <w:rsid w:val="00EA1B1C"/>
    <w:rsid w:val="00EA5E2A"/>
    <w:rsid w:val="00EB054F"/>
    <w:rsid w:val="00EB0F85"/>
    <w:rsid w:val="00ED34CE"/>
    <w:rsid w:val="00EE16F4"/>
    <w:rsid w:val="00F223F4"/>
    <w:rsid w:val="00F27899"/>
    <w:rsid w:val="00F35FB8"/>
    <w:rsid w:val="00F3693B"/>
    <w:rsid w:val="00F748F4"/>
    <w:rsid w:val="00F92168"/>
    <w:rsid w:val="00FA33F5"/>
    <w:rsid w:val="00FA3526"/>
    <w:rsid w:val="00FA4ACC"/>
    <w:rsid w:val="00FC135A"/>
    <w:rsid w:val="00FC15DF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Christina Dupuch</cp:lastModifiedBy>
  <cp:revision>2</cp:revision>
  <cp:lastPrinted>2022-06-09T17:25:00Z</cp:lastPrinted>
  <dcterms:created xsi:type="dcterms:W3CDTF">2022-06-14T01:20:00Z</dcterms:created>
  <dcterms:modified xsi:type="dcterms:W3CDTF">2022-06-14T01:20:00Z</dcterms:modified>
</cp:coreProperties>
</file>