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6AFB" w14:textId="55C77199" w:rsidR="00F332FC" w:rsidRDefault="00F332FC" w:rsidP="00F332FC">
      <w:pPr>
        <w:rPr>
          <w:rFonts w:ascii="Calibri" w:eastAsia="Times New Roman" w:hAnsi="Calibri" w:cs="Calibri"/>
          <w:color w:val="000000"/>
          <w:sz w:val="22"/>
          <w:szCs w:val="22"/>
        </w:rPr>
      </w:pPr>
    </w:p>
    <w:p w14:paraId="511DF0C8" w14:textId="77777777" w:rsidR="007A2351" w:rsidRDefault="007A2351" w:rsidP="00F332FC">
      <w:pPr>
        <w:rPr>
          <w:rFonts w:ascii="Calibri" w:eastAsia="Times New Roman" w:hAnsi="Calibri" w:cs="Calibri"/>
          <w:color w:val="000000"/>
          <w:sz w:val="22"/>
          <w:szCs w:val="22"/>
        </w:rPr>
      </w:pPr>
    </w:p>
    <w:p w14:paraId="2E6F009D" w14:textId="77777777" w:rsidR="00F332FC" w:rsidRDefault="00F332FC" w:rsidP="00F332FC">
      <w:pPr>
        <w:rPr>
          <w:rFonts w:ascii="Calibri" w:eastAsia="Times New Roman" w:hAnsi="Calibri" w:cs="Calibri"/>
          <w:color w:val="000000"/>
          <w:sz w:val="22"/>
          <w:szCs w:val="22"/>
        </w:rPr>
      </w:pPr>
    </w:p>
    <w:p w14:paraId="73775269" w14:textId="77777777" w:rsidR="00F332FC" w:rsidRDefault="00F332FC" w:rsidP="00F332FC">
      <w:pPr>
        <w:rPr>
          <w:rFonts w:ascii="Calibri" w:eastAsia="Times New Roman" w:hAnsi="Calibri" w:cs="Calibri"/>
          <w:color w:val="000000"/>
          <w:sz w:val="22"/>
          <w:szCs w:val="22"/>
        </w:rPr>
      </w:pPr>
    </w:p>
    <w:p w14:paraId="251F27EE" w14:textId="77777777" w:rsidR="00F332FC" w:rsidRDefault="00F332FC" w:rsidP="00F332FC">
      <w:pPr>
        <w:rPr>
          <w:rFonts w:ascii="Calibri" w:eastAsia="Times New Roman" w:hAnsi="Calibri" w:cs="Calibri"/>
          <w:color w:val="000000"/>
          <w:sz w:val="22"/>
          <w:szCs w:val="22"/>
        </w:rPr>
      </w:pPr>
    </w:p>
    <w:p w14:paraId="7AD3B5CB" w14:textId="77777777" w:rsidR="000F7F96" w:rsidRDefault="00ED4FC2" w:rsidP="00ED4FC2">
      <w:pPr>
        <w:jc w:val="center"/>
        <w:rPr>
          <w:rFonts w:cstheme="minorHAnsi"/>
          <w:szCs w:val="22"/>
          <w:u w:val="single"/>
        </w:rPr>
      </w:pPr>
      <w:r w:rsidRPr="00ED4FC2">
        <w:rPr>
          <w:rFonts w:eastAsia="Times New Roman" w:cstheme="minorHAnsi"/>
          <w:b/>
          <w:szCs w:val="22"/>
          <w:u w:val="single"/>
        </w:rPr>
        <w:t>NC Providers Council</w:t>
      </w:r>
      <w:r w:rsidRPr="00ED4FC2">
        <w:rPr>
          <w:rFonts w:cstheme="minorHAnsi"/>
          <w:szCs w:val="22"/>
          <w:u w:val="single"/>
        </w:rPr>
        <w:t xml:space="preserve"> </w:t>
      </w:r>
    </w:p>
    <w:p w14:paraId="374B88B6" w14:textId="105977E8" w:rsidR="008643A5" w:rsidRDefault="00ED4FC2" w:rsidP="00ED4FC2">
      <w:pPr>
        <w:jc w:val="center"/>
        <w:rPr>
          <w:rFonts w:eastAsia="Times New Roman" w:cstheme="minorHAnsi"/>
          <w:b/>
          <w:szCs w:val="22"/>
          <w:u w:val="single"/>
        </w:rPr>
      </w:pPr>
      <w:r w:rsidRPr="00ED4FC2">
        <w:rPr>
          <w:rFonts w:eastAsia="Times New Roman" w:cstheme="minorHAnsi"/>
          <w:b/>
          <w:szCs w:val="22"/>
          <w:u w:val="single"/>
        </w:rPr>
        <w:t>Regulatory/ Business Practices Committee</w:t>
      </w:r>
      <w:r w:rsidR="00D00E71">
        <w:rPr>
          <w:rFonts w:eastAsia="Times New Roman" w:cstheme="minorHAnsi"/>
          <w:b/>
          <w:szCs w:val="22"/>
          <w:u w:val="single"/>
        </w:rPr>
        <w:t xml:space="preserve"> </w:t>
      </w:r>
      <w:r w:rsidR="00041144">
        <w:rPr>
          <w:rFonts w:eastAsia="Times New Roman" w:cstheme="minorHAnsi"/>
          <w:b/>
          <w:szCs w:val="22"/>
          <w:u w:val="single"/>
        </w:rPr>
        <w:t>Notes</w:t>
      </w:r>
    </w:p>
    <w:p w14:paraId="018D77AF" w14:textId="27E9BA49" w:rsidR="00ED4FC2" w:rsidRDefault="00D00E71" w:rsidP="00F60DF9">
      <w:pPr>
        <w:jc w:val="center"/>
        <w:rPr>
          <w:rFonts w:eastAsia="Times New Roman" w:cstheme="minorHAnsi"/>
          <w:b/>
          <w:szCs w:val="22"/>
        </w:rPr>
      </w:pPr>
      <w:r>
        <w:rPr>
          <w:rFonts w:eastAsia="Times New Roman" w:cstheme="minorHAnsi"/>
          <w:b/>
          <w:szCs w:val="22"/>
        </w:rPr>
        <w:t xml:space="preserve">June </w:t>
      </w:r>
      <w:proofErr w:type="gramStart"/>
      <w:r>
        <w:rPr>
          <w:rFonts w:eastAsia="Times New Roman" w:cstheme="minorHAnsi"/>
          <w:b/>
          <w:szCs w:val="22"/>
        </w:rPr>
        <w:t>2</w:t>
      </w:r>
      <w:r w:rsidR="0050649F" w:rsidRPr="0050649F">
        <w:rPr>
          <w:rFonts w:eastAsia="Times New Roman" w:cstheme="minorHAnsi"/>
          <w:b/>
          <w:szCs w:val="22"/>
          <w:vertAlign w:val="superscript"/>
        </w:rPr>
        <w:t>th</w:t>
      </w:r>
      <w:proofErr w:type="gramEnd"/>
      <w:r w:rsidR="006F5CD9">
        <w:rPr>
          <w:rFonts w:eastAsia="Times New Roman" w:cstheme="minorHAnsi"/>
          <w:b/>
          <w:szCs w:val="22"/>
        </w:rPr>
        <w:t xml:space="preserve"> @</w:t>
      </w:r>
      <w:r w:rsidR="00ED4FC2">
        <w:rPr>
          <w:rFonts w:eastAsia="Times New Roman" w:cstheme="minorHAnsi"/>
          <w:b/>
          <w:szCs w:val="22"/>
        </w:rPr>
        <w:t xml:space="preserve"> </w:t>
      </w:r>
      <w:r w:rsidR="00ED4FC2" w:rsidRPr="001640F2">
        <w:rPr>
          <w:rFonts w:eastAsia="Times New Roman" w:cstheme="minorHAnsi"/>
          <w:b/>
          <w:szCs w:val="22"/>
        </w:rPr>
        <w:t>10:00</w:t>
      </w:r>
      <w:r w:rsidR="00ED4FC2">
        <w:rPr>
          <w:rFonts w:eastAsia="Times New Roman" w:cstheme="minorHAnsi"/>
          <w:b/>
          <w:szCs w:val="22"/>
        </w:rPr>
        <w:t xml:space="preserve"> a.m.</w:t>
      </w:r>
      <w:r w:rsidR="00ED4FC2" w:rsidRPr="001640F2">
        <w:rPr>
          <w:rFonts w:eastAsia="Times New Roman" w:cstheme="minorHAnsi"/>
          <w:b/>
          <w:szCs w:val="22"/>
        </w:rPr>
        <w:t xml:space="preserve"> – 1</w:t>
      </w:r>
      <w:r w:rsidR="00ED4FC2">
        <w:rPr>
          <w:rFonts w:eastAsia="Times New Roman" w:cstheme="minorHAnsi"/>
          <w:b/>
          <w:szCs w:val="22"/>
        </w:rPr>
        <w:t>2:00</w:t>
      </w:r>
      <w:r w:rsidR="00ED4FC2" w:rsidRPr="001640F2">
        <w:rPr>
          <w:rFonts w:eastAsia="Times New Roman" w:cstheme="minorHAnsi"/>
          <w:b/>
          <w:szCs w:val="22"/>
        </w:rPr>
        <w:t xml:space="preserve"> </w:t>
      </w:r>
      <w:r w:rsidR="00ED4FC2">
        <w:rPr>
          <w:rFonts w:eastAsia="Times New Roman" w:cstheme="minorHAnsi"/>
          <w:b/>
          <w:szCs w:val="22"/>
        </w:rPr>
        <w:t>p.m.</w:t>
      </w:r>
    </w:p>
    <w:p w14:paraId="229363A9" w14:textId="058DBB2D" w:rsidR="004B14BE" w:rsidRPr="004B14BE" w:rsidRDefault="004B14BE" w:rsidP="002A3F30">
      <w:pPr>
        <w:rPr>
          <w:rFonts w:eastAsia="Times New Roman" w:cstheme="minorHAnsi"/>
          <w:b/>
          <w:color w:val="FF0000"/>
          <w:szCs w:val="22"/>
          <w:u w:val="single"/>
        </w:rPr>
      </w:pPr>
    </w:p>
    <w:p w14:paraId="2B352488" w14:textId="77777777" w:rsidR="005300DB" w:rsidRPr="0009070B" w:rsidRDefault="005300DB" w:rsidP="005300DB">
      <w:pPr>
        <w:jc w:val="center"/>
        <w:rPr>
          <w:rFonts w:cstheme="minorHAnsi"/>
          <w:b/>
          <w:bCs/>
          <w:sz w:val="22"/>
          <w:szCs w:val="22"/>
        </w:rPr>
      </w:pPr>
      <w:r w:rsidRPr="0009070B">
        <w:rPr>
          <w:rFonts w:cstheme="minorHAnsi"/>
          <w:b/>
          <w:sz w:val="22"/>
          <w:szCs w:val="22"/>
        </w:rPr>
        <w:t>Join Zoom Meeting:</w:t>
      </w:r>
    </w:p>
    <w:p w14:paraId="30C7327A" w14:textId="77777777" w:rsidR="0083294C" w:rsidRPr="0009070B" w:rsidRDefault="00901EE0" w:rsidP="0083294C">
      <w:pPr>
        <w:jc w:val="center"/>
        <w:rPr>
          <w:b/>
          <w:bCs/>
          <w:sz w:val="20"/>
          <w:szCs w:val="20"/>
        </w:rPr>
      </w:pPr>
      <w:hyperlink r:id="rId7" w:history="1">
        <w:r w:rsidR="0083294C" w:rsidRPr="0009070B">
          <w:rPr>
            <w:rStyle w:val="Hyperlink"/>
            <w:b/>
            <w:bCs/>
            <w:sz w:val="20"/>
            <w:szCs w:val="20"/>
          </w:rPr>
          <w:t>https://zoom.us/j/92920235375?pwd=UVdPdU0zTy9hSWMvTmR6V1liRDFadz09</w:t>
        </w:r>
      </w:hyperlink>
    </w:p>
    <w:p w14:paraId="64E832B8" w14:textId="77777777" w:rsidR="006A753D" w:rsidRDefault="006A753D" w:rsidP="0083294C">
      <w:pPr>
        <w:jc w:val="center"/>
        <w:rPr>
          <w:sz w:val="20"/>
          <w:szCs w:val="20"/>
        </w:rPr>
      </w:pPr>
      <w:r>
        <w:rPr>
          <w:sz w:val="20"/>
          <w:szCs w:val="20"/>
        </w:rPr>
        <w:t xml:space="preserve">Dial In:  </w:t>
      </w:r>
      <w:r w:rsidRPr="0083294C">
        <w:rPr>
          <w:sz w:val="20"/>
          <w:szCs w:val="20"/>
        </w:rPr>
        <w:t>1</w:t>
      </w:r>
      <w:r>
        <w:rPr>
          <w:sz w:val="20"/>
          <w:szCs w:val="20"/>
        </w:rPr>
        <w:t>-</w:t>
      </w:r>
      <w:r w:rsidRPr="0083294C">
        <w:rPr>
          <w:sz w:val="20"/>
          <w:szCs w:val="20"/>
        </w:rPr>
        <w:t>646</w:t>
      </w:r>
      <w:r>
        <w:rPr>
          <w:sz w:val="20"/>
          <w:szCs w:val="20"/>
        </w:rPr>
        <w:t>-</w:t>
      </w:r>
      <w:r w:rsidRPr="0083294C">
        <w:rPr>
          <w:sz w:val="20"/>
          <w:szCs w:val="20"/>
        </w:rPr>
        <w:t>558</w:t>
      </w:r>
      <w:r>
        <w:rPr>
          <w:sz w:val="20"/>
          <w:szCs w:val="20"/>
        </w:rPr>
        <w:t>-</w:t>
      </w:r>
      <w:r w:rsidRPr="0083294C">
        <w:rPr>
          <w:sz w:val="20"/>
          <w:szCs w:val="20"/>
        </w:rPr>
        <w:t>8656</w:t>
      </w:r>
    </w:p>
    <w:p w14:paraId="3AEEAE79" w14:textId="77777777" w:rsidR="0083294C" w:rsidRPr="0083294C" w:rsidRDefault="0083294C" w:rsidP="0083294C">
      <w:pPr>
        <w:jc w:val="center"/>
        <w:rPr>
          <w:sz w:val="20"/>
          <w:szCs w:val="20"/>
        </w:rPr>
      </w:pPr>
      <w:r w:rsidRPr="0083294C">
        <w:rPr>
          <w:sz w:val="20"/>
          <w:szCs w:val="20"/>
        </w:rPr>
        <w:t>Meeting ID: 929 2023 5375</w:t>
      </w:r>
    </w:p>
    <w:p w14:paraId="5C4ED37F" w14:textId="58E5353C" w:rsidR="0083294C" w:rsidRDefault="0083294C" w:rsidP="00ED6DF2">
      <w:pPr>
        <w:jc w:val="center"/>
        <w:rPr>
          <w:sz w:val="20"/>
          <w:szCs w:val="20"/>
        </w:rPr>
      </w:pPr>
      <w:r w:rsidRPr="0083294C">
        <w:rPr>
          <w:sz w:val="20"/>
          <w:szCs w:val="20"/>
        </w:rPr>
        <w:t>Passcode: 171652</w:t>
      </w:r>
    </w:p>
    <w:p w14:paraId="010C34C8" w14:textId="77777777" w:rsidR="00ED6DF2" w:rsidRDefault="00ED6DF2" w:rsidP="00ED6DF2">
      <w:pPr>
        <w:rPr>
          <w:sz w:val="20"/>
          <w:szCs w:val="20"/>
        </w:rPr>
      </w:pPr>
    </w:p>
    <w:p w14:paraId="6C383628" w14:textId="440A775E" w:rsidR="00ED6DF2" w:rsidRDefault="00ED6DF2" w:rsidP="00ED6DF2">
      <w:pPr>
        <w:rPr>
          <w:i/>
          <w:sz w:val="20"/>
          <w:szCs w:val="20"/>
        </w:rPr>
      </w:pPr>
      <w:r w:rsidRPr="00ED6DF2">
        <w:rPr>
          <w:i/>
          <w:sz w:val="20"/>
          <w:szCs w:val="20"/>
        </w:rPr>
        <w:t>Attendees: Sara Huffman, Robin Devore, Fontaine Swinson,</w:t>
      </w:r>
      <w:r>
        <w:rPr>
          <w:i/>
          <w:sz w:val="20"/>
          <w:szCs w:val="20"/>
        </w:rPr>
        <w:t xml:space="preserve"> Teri Herrman</w:t>
      </w:r>
      <w:r w:rsidR="00CB14D7">
        <w:rPr>
          <w:i/>
          <w:sz w:val="20"/>
          <w:szCs w:val="20"/>
        </w:rPr>
        <w:t>n</w:t>
      </w:r>
      <w:r>
        <w:rPr>
          <w:i/>
          <w:sz w:val="20"/>
          <w:szCs w:val="20"/>
        </w:rPr>
        <w:t xml:space="preserve">, Paula Atkins, Kaye </w:t>
      </w:r>
      <w:proofErr w:type="gramStart"/>
      <w:r>
        <w:rPr>
          <w:i/>
          <w:sz w:val="20"/>
          <w:szCs w:val="20"/>
        </w:rPr>
        <w:t xml:space="preserve">White,  </w:t>
      </w:r>
      <w:proofErr w:type="spellStart"/>
      <w:r>
        <w:rPr>
          <w:i/>
          <w:sz w:val="20"/>
          <w:szCs w:val="20"/>
        </w:rPr>
        <w:t>Deveult</w:t>
      </w:r>
      <w:proofErr w:type="spellEnd"/>
      <w:proofErr w:type="gramEnd"/>
      <w:r>
        <w:rPr>
          <w:i/>
          <w:sz w:val="20"/>
          <w:szCs w:val="20"/>
        </w:rPr>
        <w:t xml:space="preserve"> </w:t>
      </w:r>
      <w:r w:rsidR="00C76E06">
        <w:rPr>
          <w:i/>
          <w:sz w:val="20"/>
          <w:szCs w:val="20"/>
        </w:rPr>
        <w:t>Clevenger</w:t>
      </w:r>
      <w:r>
        <w:rPr>
          <w:i/>
          <w:sz w:val="20"/>
          <w:szCs w:val="20"/>
        </w:rPr>
        <w:t xml:space="preserve">, Helen Austin, Jeanne Duncan, Jennifer </w:t>
      </w:r>
      <w:proofErr w:type="spellStart"/>
      <w:r>
        <w:rPr>
          <w:i/>
          <w:sz w:val="20"/>
          <w:szCs w:val="20"/>
        </w:rPr>
        <w:t>Lineberger</w:t>
      </w:r>
      <w:proofErr w:type="spellEnd"/>
      <w:r>
        <w:rPr>
          <w:i/>
          <w:sz w:val="20"/>
          <w:szCs w:val="20"/>
        </w:rPr>
        <w:t xml:space="preserve">, Sandy </w:t>
      </w:r>
      <w:proofErr w:type="spellStart"/>
      <w:r>
        <w:rPr>
          <w:i/>
          <w:sz w:val="20"/>
          <w:szCs w:val="20"/>
        </w:rPr>
        <w:t>Feutz</w:t>
      </w:r>
      <w:proofErr w:type="spellEnd"/>
      <w:r>
        <w:rPr>
          <w:i/>
          <w:sz w:val="20"/>
          <w:szCs w:val="20"/>
        </w:rPr>
        <w:t xml:space="preserve">, </w:t>
      </w:r>
      <w:proofErr w:type="spellStart"/>
      <w:r>
        <w:rPr>
          <w:i/>
          <w:sz w:val="20"/>
          <w:szCs w:val="20"/>
        </w:rPr>
        <w:t>Collan</w:t>
      </w:r>
      <w:proofErr w:type="spellEnd"/>
      <w:r>
        <w:rPr>
          <w:i/>
          <w:sz w:val="20"/>
          <w:szCs w:val="20"/>
        </w:rPr>
        <w:t xml:space="preserve"> Rosier, Chris </w:t>
      </w:r>
      <w:proofErr w:type="spellStart"/>
      <w:r>
        <w:rPr>
          <w:i/>
          <w:sz w:val="20"/>
          <w:szCs w:val="20"/>
        </w:rPr>
        <w:t>Brigman</w:t>
      </w:r>
      <w:proofErr w:type="spellEnd"/>
      <w:r>
        <w:rPr>
          <w:i/>
          <w:sz w:val="20"/>
          <w:szCs w:val="20"/>
        </w:rPr>
        <w:t>, Jessica Boles, Sheryl Zerbe, Joel Maynard, Julie Bowden, Sarah Pfau, Stacy Garnett, Lee Dobson</w:t>
      </w:r>
      <w:r w:rsidR="0025411F">
        <w:rPr>
          <w:i/>
          <w:sz w:val="20"/>
          <w:szCs w:val="20"/>
        </w:rPr>
        <w:t xml:space="preserve">, Christopher White, </w:t>
      </w:r>
      <w:proofErr w:type="spellStart"/>
      <w:r w:rsidR="0025411F">
        <w:rPr>
          <w:i/>
          <w:sz w:val="20"/>
          <w:szCs w:val="20"/>
        </w:rPr>
        <w:t>Seslie</w:t>
      </w:r>
      <w:proofErr w:type="spellEnd"/>
      <w:r w:rsidR="0025411F">
        <w:rPr>
          <w:i/>
          <w:sz w:val="20"/>
          <w:szCs w:val="20"/>
        </w:rPr>
        <w:t xml:space="preserve"> </w:t>
      </w:r>
      <w:proofErr w:type="spellStart"/>
      <w:r w:rsidR="0025411F">
        <w:rPr>
          <w:i/>
          <w:sz w:val="20"/>
          <w:szCs w:val="20"/>
        </w:rPr>
        <w:t>Roughton</w:t>
      </w:r>
      <w:proofErr w:type="spellEnd"/>
      <w:r w:rsidR="00CB14D7">
        <w:rPr>
          <w:i/>
          <w:sz w:val="20"/>
          <w:szCs w:val="20"/>
        </w:rPr>
        <w:t xml:space="preserve">, Kelly </w:t>
      </w:r>
      <w:proofErr w:type="spellStart"/>
      <w:r w:rsidR="00CB14D7">
        <w:rPr>
          <w:i/>
          <w:sz w:val="20"/>
          <w:szCs w:val="20"/>
        </w:rPr>
        <w:t>Husn</w:t>
      </w:r>
      <w:proofErr w:type="spellEnd"/>
    </w:p>
    <w:p w14:paraId="17931F1E" w14:textId="77777777" w:rsidR="00ED6DF2" w:rsidRPr="00ED6DF2" w:rsidRDefault="00ED6DF2" w:rsidP="00ED6DF2">
      <w:pPr>
        <w:rPr>
          <w:i/>
          <w:sz w:val="20"/>
          <w:szCs w:val="20"/>
        </w:rPr>
      </w:pPr>
    </w:p>
    <w:p w14:paraId="2B1D97B7" w14:textId="6D6C8C9A" w:rsidR="00AD258C" w:rsidRPr="0041658D" w:rsidRDefault="00ED4FC2" w:rsidP="0050649F">
      <w:pPr>
        <w:ind w:left="-89"/>
        <w:jc w:val="both"/>
        <w:rPr>
          <w:rFonts w:eastAsia="Times New Roman" w:cstheme="minorHAnsi"/>
          <w:i/>
        </w:rPr>
      </w:pPr>
      <w:r w:rsidRPr="0041658D">
        <w:rPr>
          <w:rFonts w:eastAsia="Times New Roman" w:cstheme="minorHAnsi"/>
          <w:b/>
          <w:u w:val="single"/>
        </w:rPr>
        <w:t>Welcome and Introductions</w:t>
      </w:r>
      <w:r w:rsidRPr="0041658D">
        <w:rPr>
          <w:rFonts w:eastAsia="Times New Roman" w:cstheme="minorHAnsi"/>
          <w:b/>
        </w:rPr>
        <w:t xml:space="preserve"> –</w:t>
      </w:r>
      <w:r w:rsidR="005300DB" w:rsidRPr="0041658D">
        <w:rPr>
          <w:rFonts w:eastAsia="Times New Roman" w:cstheme="minorHAnsi"/>
          <w:i/>
        </w:rPr>
        <w:t xml:space="preserve"> </w:t>
      </w:r>
      <w:r w:rsidR="00DE5CFF" w:rsidRPr="0041658D">
        <w:rPr>
          <w:rFonts w:eastAsia="Times New Roman" w:cstheme="minorHAnsi"/>
          <w:i/>
        </w:rPr>
        <w:t>Laurie Urland</w:t>
      </w:r>
      <w:r w:rsidR="008906B9" w:rsidRPr="0041658D">
        <w:rPr>
          <w:rFonts w:eastAsia="Times New Roman" w:cstheme="minorHAnsi"/>
          <w:i/>
        </w:rPr>
        <w:t xml:space="preserve"> &amp;</w:t>
      </w:r>
      <w:r w:rsidR="00DE5CFF" w:rsidRPr="0041658D">
        <w:rPr>
          <w:rFonts w:eastAsia="Times New Roman" w:cstheme="minorHAnsi"/>
          <w:i/>
        </w:rPr>
        <w:t xml:space="preserve"> Devon Cornett</w:t>
      </w:r>
      <w:r w:rsidRPr="0041658D">
        <w:rPr>
          <w:rFonts w:eastAsia="Times New Roman" w:cstheme="minorHAnsi"/>
          <w:i/>
        </w:rPr>
        <w:t>, Co-Chair</w:t>
      </w:r>
      <w:r w:rsidR="008906B9" w:rsidRPr="0041658D">
        <w:rPr>
          <w:rFonts w:eastAsia="Times New Roman" w:cstheme="minorHAnsi"/>
          <w:i/>
        </w:rPr>
        <w:t>s</w:t>
      </w:r>
    </w:p>
    <w:p w14:paraId="785AE6A1" w14:textId="77777777" w:rsidR="0050649F" w:rsidRPr="0041658D" w:rsidRDefault="0050649F" w:rsidP="0050649F">
      <w:pPr>
        <w:ind w:left="-89"/>
        <w:jc w:val="both"/>
        <w:rPr>
          <w:rFonts w:eastAsia="Times New Roman" w:cstheme="minorHAnsi"/>
          <w:i/>
        </w:rPr>
      </w:pPr>
    </w:p>
    <w:p w14:paraId="25FE7B7F" w14:textId="04AFFDF8" w:rsidR="00A561A9" w:rsidRDefault="00D00E71" w:rsidP="00A561A9">
      <w:pPr>
        <w:ind w:left="-89"/>
        <w:rPr>
          <w:rFonts w:cstheme="minorHAnsi"/>
          <w:b/>
          <w:bCs/>
          <w:color w:val="000000" w:themeColor="text1"/>
        </w:rPr>
      </w:pPr>
      <w:r>
        <w:rPr>
          <w:rFonts w:cstheme="minorHAnsi"/>
          <w:b/>
          <w:bCs/>
          <w:color w:val="000000" w:themeColor="text1"/>
        </w:rPr>
        <w:t>5/5</w:t>
      </w:r>
      <w:r w:rsidR="006756B4" w:rsidRPr="0041658D">
        <w:rPr>
          <w:rFonts w:cstheme="minorHAnsi"/>
          <w:b/>
          <w:bCs/>
          <w:color w:val="000000" w:themeColor="text1"/>
        </w:rPr>
        <w:t>/2022</w:t>
      </w:r>
      <w:r w:rsidR="00301789" w:rsidRPr="0041658D">
        <w:rPr>
          <w:rFonts w:cstheme="minorHAnsi"/>
          <w:b/>
          <w:bCs/>
          <w:color w:val="000000" w:themeColor="text1"/>
        </w:rPr>
        <w:t xml:space="preserve"> Meetin</w:t>
      </w:r>
      <w:r>
        <w:rPr>
          <w:rFonts w:cstheme="minorHAnsi"/>
          <w:b/>
          <w:bCs/>
          <w:color w:val="000000" w:themeColor="text1"/>
        </w:rPr>
        <w:t>g Recording</w:t>
      </w:r>
      <w:r w:rsidR="00F206D4">
        <w:rPr>
          <w:rFonts w:cstheme="minorHAnsi"/>
          <w:b/>
          <w:bCs/>
          <w:color w:val="000000" w:themeColor="text1"/>
        </w:rPr>
        <w:t xml:space="preserve">: </w:t>
      </w:r>
      <w:hyperlink r:id="rId8" w:history="1">
        <w:r w:rsidR="00F206D4" w:rsidRPr="00F206D4">
          <w:rPr>
            <w:rStyle w:val="Hyperlink"/>
            <w:rFonts w:cstheme="minorHAnsi"/>
            <w:b/>
            <w:bCs/>
          </w:rPr>
          <w:t>Click here</w:t>
        </w:r>
      </w:hyperlink>
    </w:p>
    <w:p w14:paraId="4F05D34A" w14:textId="77777777" w:rsidR="00F206D4" w:rsidRPr="0041658D" w:rsidRDefault="00F206D4" w:rsidP="00A561A9">
      <w:pPr>
        <w:ind w:left="-89"/>
        <w:rPr>
          <w:rFonts w:eastAsia="Times New Roman" w:cstheme="minorHAnsi"/>
          <w:b/>
          <w:bCs/>
          <w:u w:val="single"/>
        </w:rPr>
      </w:pPr>
    </w:p>
    <w:p w14:paraId="32B5E72B" w14:textId="43512459" w:rsidR="00A561A9" w:rsidRPr="0041658D" w:rsidRDefault="00C41E53" w:rsidP="00A561A9">
      <w:pPr>
        <w:ind w:left="-89"/>
        <w:rPr>
          <w:rFonts w:cstheme="minorHAnsi"/>
          <w:color w:val="000000" w:themeColor="text1"/>
        </w:rPr>
      </w:pPr>
      <w:r>
        <w:rPr>
          <w:rFonts w:eastAsia="Times New Roman" w:cstheme="minorHAnsi"/>
          <w:b/>
          <w:bCs/>
          <w:u w:val="single"/>
        </w:rPr>
        <w:t>Old</w:t>
      </w:r>
      <w:r w:rsidR="00A00796" w:rsidRPr="0041658D">
        <w:rPr>
          <w:rFonts w:eastAsia="Times New Roman" w:cstheme="minorHAnsi"/>
          <w:b/>
          <w:bCs/>
          <w:u w:val="single"/>
        </w:rPr>
        <w:t xml:space="preserve"> Business</w:t>
      </w:r>
      <w:r w:rsidR="00A00796" w:rsidRPr="0041658D">
        <w:rPr>
          <w:rFonts w:eastAsia="Times New Roman" w:cstheme="minorHAnsi"/>
          <w:b/>
          <w:bCs/>
        </w:rPr>
        <w:t>:</w:t>
      </w:r>
    </w:p>
    <w:p w14:paraId="443E376D" w14:textId="51540547" w:rsidR="00A561A9" w:rsidRPr="00276076" w:rsidRDefault="00901EE0" w:rsidP="00453C78">
      <w:pPr>
        <w:pStyle w:val="ListParagraph"/>
        <w:numPr>
          <w:ilvl w:val="0"/>
          <w:numId w:val="36"/>
        </w:numPr>
        <w:rPr>
          <w:rFonts w:asciiTheme="minorHAnsi" w:hAnsiTheme="minorHAnsi" w:cstheme="minorHAnsi"/>
          <w:b/>
          <w:color w:val="000000"/>
        </w:rPr>
      </w:pPr>
      <w:hyperlink r:id="rId9" w:history="1">
        <w:r w:rsidR="00081D8F" w:rsidRPr="00276076">
          <w:rPr>
            <w:rStyle w:val="Hyperlink"/>
            <w:rFonts w:asciiTheme="minorHAnsi" w:hAnsiTheme="minorHAnsi" w:cstheme="minorHAnsi"/>
            <w:b/>
          </w:rPr>
          <w:t>Federal</w:t>
        </w:r>
      </w:hyperlink>
      <w:r w:rsidR="00081D8F" w:rsidRPr="00276076">
        <w:rPr>
          <w:rFonts w:asciiTheme="minorHAnsi" w:hAnsiTheme="minorHAnsi" w:cstheme="minorHAnsi"/>
          <w:b/>
          <w:color w:val="000000"/>
        </w:rPr>
        <w:t xml:space="preserve"> PHE Extension:  </w:t>
      </w:r>
      <w:r w:rsidR="00ED6DF2" w:rsidRPr="00CB14D7">
        <w:rPr>
          <w:rFonts w:asciiTheme="minorHAnsi" w:hAnsiTheme="minorHAnsi" w:cstheme="minorHAnsi"/>
          <w:color w:val="FF0000"/>
        </w:rPr>
        <w:t>Waiting to see if there in another full 90 extension through October or a shorter extension.</w:t>
      </w:r>
    </w:p>
    <w:p w14:paraId="6767782E" w14:textId="304BC5CB" w:rsidR="00C41E53" w:rsidRDefault="00C410DD" w:rsidP="00C41E53">
      <w:pPr>
        <w:pStyle w:val="ListParagraph"/>
        <w:numPr>
          <w:ilvl w:val="0"/>
          <w:numId w:val="36"/>
        </w:numPr>
        <w:rPr>
          <w:rFonts w:asciiTheme="minorHAnsi" w:hAnsiTheme="minorHAnsi" w:cstheme="minorHAnsi"/>
          <w:b/>
          <w:color w:val="000000"/>
        </w:rPr>
      </w:pPr>
      <w:r w:rsidRPr="00276076">
        <w:rPr>
          <w:rFonts w:asciiTheme="minorHAnsi" w:hAnsiTheme="minorHAnsi" w:cstheme="minorHAnsi"/>
          <w:b/>
          <w:color w:val="000000"/>
        </w:rPr>
        <w:t xml:space="preserve">CFSP </w:t>
      </w:r>
      <w:r w:rsidR="003431ED" w:rsidRPr="00276076">
        <w:rPr>
          <w:rFonts w:asciiTheme="minorHAnsi" w:hAnsiTheme="minorHAnsi" w:cstheme="minorHAnsi"/>
          <w:b/>
          <w:color w:val="000000"/>
        </w:rPr>
        <w:t>Update</w:t>
      </w:r>
      <w:r w:rsidR="00C41E53" w:rsidRPr="00276076">
        <w:rPr>
          <w:rFonts w:asciiTheme="minorHAnsi" w:hAnsiTheme="minorHAnsi" w:cstheme="minorHAnsi"/>
          <w:b/>
          <w:color w:val="000000"/>
        </w:rPr>
        <w:t xml:space="preserve"> – NC Child and Family Improvement initiative </w:t>
      </w:r>
      <w:r w:rsidR="00ED6DF2">
        <w:rPr>
          <w:rFonts w:asciiTheme="minorHAnsi" w:hAnsiTheme="minorHAnsi" w:cstheme="minorHAnsi"/>
          <w:b/>
          <w:color w:val="000000"/>
        </w:rPr>
        <w:t>–</w:t>
      </w:r>
      <w:r w:rsidR="00C41E53" w:rsidRPr="00276076">
        <w:rPr>
          <w:rFonts w:asciiTheme="minorHAnsi" w:hAnsiTheme="minorHAnsi" w:cstheme="minorHAnsi"/>
          <w:b/>
          <w:color w:val="000000"/>
        </w:rPr>
        <w:t xml:space="preserve"> Sarah</w:t>
      </w:r>
    </w:p>
    <w:p w14:paraId="477AC885" w14:textId="044D9AF6" w:rsidR="003431ED" w:rsidRPr="00276076" w:rsidRDefault="003431ED" w:rsidP="00C41E53">
      <w:pPr>
        <w:pStyle w:val="ListParagraph"/>
        <w:numPr>
          <w:ilvl w:val="0"/>
          <w:numId w:val="36"/>
        </w:numPr>
        <w:rPr>
          <w:rFonts w:asciiTheme="minorHAnsi" w:hAnsiTheme="minorHAnsi" w:cstheme="minorHAnsi"/>
          <w:b/>
          <w:color w:val="000000"/>
        </w:rPr>
      </w:pPr>
      <w:r w:rsidRPr="00276076">
        <w:rPr>
          <w:rFonts w:asciiTheme="minorHAnsi" w:hAnsiTheme="minorHAnsi" w:cstheme="minorHAnsi"/>
          <w:b/>
          <w:bCs/>
          <w:color w:val="000000" w:themeColor="text1"/>
        </w:rPr>
        <w:t>LOCUS/CALOCUS</w:t>
      </w:r>
      <w:r w:rsidR="00074D2E" w:rsidRPr="00276076">
        <w:rPr>
          <w:rFonts w:asciiTheme="minorHAnsi" w:hAnsiTheme="minorHAnsi" w:cstheme="minorHAnsi"/>
          <w:b/>
          <w:bCs/>
          <w:color w:val="000000" w:themeColor="text1"/>
        </w:rPr>
        <w:t xml:space="preserve">:  </w:t>
      </w:r>
      <w:hyperlink r:id="rId10" w:history="1">
        <w:r w:rsidR="00074D2E" w:rsidRPr="00276076">
          <w:rPr>
            <w:rStyle w:val="Hyperlink"/>
            <w:rFonts w:asciiTheme="minorHAnsi" w:hAnsiTheme="minorHAnsi" w:cstheme="minorHAnsi"/>
            <w:b/>
            <w:bCs/>
          </w:rPr>
          <w:t>2019 JCB #334</w:t>
        </w:r>
      </w:hyperlink>
      <w:r w:rsidR="00074D2E" w:rsidRPr="00276076">
        <w:rPr>
          <w:rFonts w:asciiTheme="minorHAnsi" w:hAnsiTheme="minorHAnsi" w:cstheme="minorHAnsi"/>
          <w:b/>
          <w:bCs/>
          <w:color w:val="000000" w:themeColor="text1"/>
        </w:rPr>
        <w:t xml:space="preserve"> and recent changes to assessment instrument availability &amp; cost</w:t>
      </w:r>
      <w:r w:rsidR="00C41E53" w:rsidRPr="00276076">
        <w:rPr>
          <w:rFonts w:asciiTheme="minorHAnsi" w:hAnsiTheme="minorHAnsi" w:cstheme="minorHAnsi"/>
          <w:b/>
          <w:bCs/>
          <w:color w:val="000000" w:themeColor="text1"/>
        </w:rPr>
        <w:t xml:space="preserve"> – Joel will review plan</w:t>
      </w:r>
      <w:r w:rsidR="00BF5837">
        <w:rPr>
          <w:rFonts w:asciiTheme="minorHAnsi" w:hAnsiTheme="minorHAnsi" w:cstheme="minorHAnsi"/>
          <w:b/>
          <w:bCs/>
          <w:color w:val="000000" w:themeColor="text1"/>
        </w:rPr>
        <w:t xml:space="preserve">; </w:t>
      </w:r>
    </w:p>
    <w:p w14:paraId="180E554A" w14:textId="7F16A0B9" w:rsidR="00D934C1" w:rsidRPr="0025411F" w:rsidRDefault="00D934C1" w:rsidP="00276076">
      <w:pPr>
        <w:pStyle w:val="ListParagraph"/>
        <w:numPr>
          <w:ilvl w:val="0"/>
          <w:numId w:val="36"/>
        </w:numPr>
        <w:rPr>
          <w:rFonts w:asciiTheme="minorHAnsi" w:hAnsiTheme="minorHAnsi" w:cstheme="minorHAnsi"/>
          <w:b/>
          <w:color w:val="000000"/>
        </w:rPr>
      </w:pPr>
      <w:r w:rsidRPr="00276076">
        <w:rPr>
          <w:rFonts w:asciiTheme="minorHAnsi" w:hAnsiTheme="minorHAnsi" w:cstheme="minorHAnsi"/>
          <w:b/>
          <w:color w:val="000000"/>
        </w:rPr>
        <w:t>DMH/DD/SAS Administrative Rule Waiver Renewal through 12/2023 re: QP qualifications</w:t>
      </w:r>
      <w:r w:rsidR="00EF652F">
        <w:rPr>
          <w:rFonts w:asciiTheme="minorHAnsi" w:hAnsiTheme="minorHAnsi" w:cstheme="minorHAnsi"/>
          <w:b/>
          <w:color w:val="000000"/>
        </w:rPr>
        <w:t xml:space="preserve"> -</w:t>
      </w:r>
      <w:r w:rsidRPr="00276076">
        <w:rPr>
          <w:rFonts w:asciiTheme="minorHAnsi" w:hAnsiTheme="minorHAnsi" w:cstheme="minorHAnsi"/>
          <w:b/>
          <w:color w:val="000000"/>
        </w:rPr>
        <w:t xml:space="preserve"> </w:t>
      </w:r>
      <w:hyperlink r:id="rId11" w:history="1">
        <w:r w:rsidR="00EF652F" w:rsidRPr="00EF652F">
          <w:rPr>
            <w:rFonts w:asciiTheme="minorHAnsi" w:eastAsiaTheme="minorHAnsi" w:hAnsiTheme="minorHAnsi" w:cstheme="minorBidi"/>
            <w:color w:val="0000FF"/>
            <w:u w:val="single"/>
          </w:rPr>
          <w:t>download (ncdhhs.gov)</w:t>
        </w:r>
      </w:hyperlink>
      <w:r w:rsidR="0025411F">
        <w:rPr>
          <w:rFonts w:asciiTheme="minorHAnsi" w:eastAsiaTheme="minorHAnsi" w:hAnsiTheme="minorHAnsi" w:cstheme="minorBidi"/>
          <w:color w:val="0000FF"/>
          <w:u w:val="single"/>
        </w:rPr>
        <w:t xml:space="preserve"> </w:t>
      </w:r>
    </w:p>
    <w:p w14:paraId="2D4781D1" w14:textId="35B22025" w:rsidR="00D404E7" w:rsidRPr="00C7055C" w:rsidRDefault="00170436" w:rsidP="00C7055C">
      <w:pPr>
        <w:rPr>
          <w:rFonts w:cstheme="minorHAnsi"/>
          <w:b/>
          <w:bCs/>
          <w:color w:val="000000" w:themeColor="text1"/>
        </w:rPr>
      </w:pPr>
      <w:r>
        <w:rPr>
          <w:rFonts w:cstheme="minorHAnsi"/>
          <w:b/>
          <w:color w:val="000000"/>
          <w:u w:val="single"/>
        </w:rPr>
        <w:t xml:space="preserve">Follow up and </w:t>
      </w:r>
      <w:r w:rsidR="00025067">
        <w:rPr>
          <w:rFonts w:cstheme="minorHAnsi"/>
          <w:b/>
          <w:color w:val="000000"/>
          <w:u w:val="single"/>
        </w:rPr>
        <w:t>U</w:t>
      </w:r>
      <w:r w:rsidR="00F60DF9" w:rsidRPr="00C7055C">
        <w:rPr>
          <w:rFonts w:cstheme="minorHAnsi"/>
          <w:b/>
          <w:color w:val="000000"/>
          <w:u w:val="single"/>
        </w:rPr>
        <w:t>pdates from</w:t>
      </w:r>
      <w:r w:rsidR="008643A5" w:rsidRPr="00C7055C">
        <w:rPr>
          <w:rFonts w:cstheme="minorHAnsi"/>
          <w:b/>
          <w:color w:val="000000"/>
          <w:u w:val="single"/>
        </w:rPr>
        <w:t xml:space="preserve"> DHB</w:t>
      </w:r>
      <w:r>
        <w:rPr>
          <w:rFonts w:cstheme="minorHAnsi"/>
          <w:b/>
          <w:color w:val="000000"/>
          <w:u w:val="single"/>
        </w:rPr>
        <w:t xml:space="preserve"> and DMH/DD/SAS</w:t>
      </w:r>
      <w:r w:rsidR="008643A5" w:rsidRPr="00C7055C">
        <w:rPr>
          <w:rFonts w:cstheme="minorHAnsi"/>
          <w:b/>
          <w:color w:val="000000"/>
        </w:rPr>
        <w:t xml:space="preserve"> – </w:t>
      </w:r>
      <w:r w:rsidR="008643A5" w:rsidRPr="00C7055C">
        <w:rPr>
          <w:rFonts w:cstheme="minorHAnsi"/>
          <w:bCs/>
          <w:i/>
          <w:iCs/>
          <w:color w:val="000000"/>
        </w:rPr>
        <w:t xml:space="preserve">Kenneth </w:t>
      </w:r>
      <w:proofErr w:type="spellStart"/>
      <w:r w:rsidR="008643A5" w:rsidRPr="00C7055C">
        <w:rPr>
          <w:rFonts w:cstheme="minorHAnsi"/>
          <w:bCs/>
          <w:i/>
          <w:iCs/>
          <w:color w:val="000000"/>
        </w:rPr>
        <w:t>Bausell</w:t>
      </w:r>
      <w:proofErr w:type="spellEnd"/>
      <w:r>
        <w:rPr>
          <w:rFonts w:cstheme="minorHAnsi"/>
          <w:bCs/>
          <w:i/>
          <w:iCs/>
          <w:color w:val="000000"/>
        </w:rPr>
        <w:t xml:space="preserve"> and Lisa Jackson</w:t>
      </w:r>
      <w:r w:rsidR="00B054C2" w:rsidRPr="00C7055C">
        <w:rPr>
          <w:rFonts w:cstheme="minorHAnsi"/>
          <w:bCs/>
          <w:i/>
          <w:iCs/>
          <w:color w:val="000000"/>
        </w:rPr>
        <w:t xml:space="preserve"> </w:t>
      </w:r>
    </w:p>
    <w:p w14:paraId="01E9B92B" w14:textId="6A9E7BD0" w:rsidR="00EA191A" w:rsidRDefault="00C41E53" w:rsidP="00EA191A">
      <w:pPr>
        <w:pStyle w:val="ListParagraph"/>
        <w:numPr>
          <w:ilvl w:val="0"/>
          <w:numId w:val="38"/>
        </w:numPr>
        <w:rPr>
          <w:rFonts w:asciiTheme="minorHAnsi" w:hAnsiTheme="minorHAnsi" w:cstheme="minorHAnsi"/>
          <w:color w:val="000000" w:themeColor="text1"/>
        </w:rPr>
      </w:pPr>
      <w:r w:rsidRPr="00C41E53">
        <w:rPr>
          <w:rFonts w:asciiTheme="minorHAnsi" w:hAnsiTheme="minorHAnsi" w:cstheme="minorHAnsi"/>
          <w:color w:val="000000" w:themeColor="text1"/>
        </w:rPr>
        <w:t>Post Payment Review Tool Follow up.</w:t>
      </w:r>
    </w:p>
    <w:p w14:paraId="34EF856C" w14:textId="243009C6" w:rsidR="000C4A09" w:rsidRDefault="00170436" w:rsidP="000C4A09">
      <w:pPr>
        <w:pStyle w:val="ListParagraph"/>
        <w:numPr>
          <w:ilvl w:val="0"/>
          <w:numId w:val="38"/>
        </w:numPr>
        <w:rPr>
          <w:rFonts w:asciiTheme="minorHAnsi" w:hAnsiTheme="minorHAnsi" w:cstheme="minorHAnsi"/>
          <w:color w:val="000000" w:themeColor="text1"/>
        </w:rPr>
      </w:pPr>
      <w:r>
        <w:rPr>
          <w:rFonts w:asciiTheme="minorHAnsi" w:hAnsiTheme="minorHAnsi" w:cstheme="minorHAnsi"/>
          <w:color w:val="000000" w:themeColor="text1"/>
        </w:rPr>
        <w:t>CCP-8C comment period open</w:t>
      </w:r>
    </w:p>
    <w:p w14:paraId="61F3A980" w14:textId="3032EBDA" w:rsidR="00170436" w:rsidRDefault="00170436" w:rsidP="000C4A09">
      <w:pPr>
        <w:pStyle w:val="ListParagraph"/>
        <w:numPr>
          <w:ilvl w:val="0"/>
          <w:numId w:val="38"/>
        </w:numPr>
        <w:rPr>
          <w:rFonts w:asciiTheme="minorHAnsi" w:hAnsiTheme="minorHAnsi" w:cstheme="minorHAnsi"/>
          <w:color w:val="000000" w:themeColor="text1"/>
        </w:rPr>
      </w:pPr>
      <w:r>
        <w:rPr>
          <w:rFonts w:asciiTheme="minorHAnsi" w:hAnsiTheme="minorHAnsi" w:cstheme="minorHAnsi"/>
          <w:color w:val="000000" w:themeColor="text1"/>
        </w:rPr>
        <w:t>CCP-8P – question about Health and Safety discrepancy (every year in waiver and every 6 months in CCP-8P)</w:t>
      </w:r>
    </w:p>
    <w:p w14:paraId="0CF22209" w14:textId="1E853CE9" w:rsidR="00263FDC" w:rsidRPr="00ED6DF2" w:rsidRDefault="00170436" w:rsidP="00276076">
      <w:pPr>
        <w:pStyle w:val="ListParagraph"/>
        <w:numPr>
          <w:ilvl w:val="0"/>
          <w:numId w:val="38"/>
        </w:numPr>
        <w:rPr>
          <w:rFonts w:cstheme="minorHAnsi"/>
          <w:b/>
          <w:bCs/>
          <w:color w:val="000000"/>
        </w:rPr>
      </w:pPr>
      <w:r>
        <w:rPr>
          <w:rFonts w:asciiTheme="minorHAnsi" w:hAnsiTheme="minorHAnsi" w:cstheme="minorHAnsi"/>
          <w:color w:val="000000" w:themeColor="text1"/>
        </w:rPr>
        <w:t>R</w:t>
      </w:r>
      <w:r w:rsidR="00276076">
        <w:rPr>
          <w:rFonts w:asciiTheme="minorHAnsi" w:hAnsiTheme="minorHAnsi" w:cstheme="minorHAnsi"/>
          <w:color w:val="000000" w:themeColor="text1"/>
        </w:rPr>
        <w:t xml:space="preserve">ates that support the network for staff retention  </w:t>
      </w:r>
    </w:p>
    <w:p w14:paraId="3E693E57" w14:textId="668974AF" w:rsidR="00ED6DF2" w:rsidRPr="00F10D99" w:rsidRDefault="00ED6DF2" w:rsidP="00276076">
      <w:pPr>
        <w:pStyle w:val="ListParagraph"/>
        <w:numPr>
          <w:ilvl w:val="0"/>
          <w:numId w:val="38"/>
        </w:numPr>
        <w:rPr>
          <w:rFonts w:cstheme="minorHAnsi"/>
          <w:b/>
          <w:bCs/>
          <w:color w:val="000000"/>
        </w:rPr>
      </w:pPr>
      <w:r>
        <w:rPr>
          <w:rFonts w:asciiTheme="minorHAnsi" w:hAnsiTheme="minorHAnsi" w:cstheme="minorHAnsi"/>
          <w:color w:val="000000" w:themeColor="text1"/>
        </w:rPr>
        <w:t>NC Tracks</w:t>
      </w:r>
    </w:p>
    <w:p w14:paraId="611EB192" w14:textId="358C0C59" w:rsidR="00F10D99" w:rsidRPr="00BF5837" w:rsidRDefault="00D1081F" w:rsidP="00276076">
      <w:pPr>
        <w:pStyle w:val="ListParagraph"/>
        <w:numPr>
          <w:ilvl w:val="0"/>
          <w:numId w:val="38"/>
        </w:numPr>
        <w:rPr>
          <w:rFonts w:cstheme="minorHAnsi"/>
          <w:b/>
          <w:bCs/>
          <w:i/>
          <w:color w:val="FF0000"/>
        </w:rPr>
      </w:pPr>
      <w:r w:rsidRPr="00E46AE4">
        <w:rPr>
          <w:rFonts w:asciiTheme="minorHAnsi" w:hAnsiTheme="minorHAnsi" w:cstheme="minorHAnsi"/>
          <w:color w:val="FF0000"/>
        </w:rPr>
        <w:t xml:space="preserve">Lisa: </w:t>
      </w:r>
      <w:r w:rsidR="00F10D99" w:rsidRPr="00E46AE4">
        <w:rPr>
          <w:rFonts w:asciiTheme="minorHAnsi" w:hAnsiTheme="minorHAnsi" w:cstheme="minorHAnsi"/>
          <w:color w:val="FF0000"/>
        </w:rPr>
        <w:t>U</w:t>
      </w:r>
      <w:r w:rsidR="00F10D99" w:rsidRPr="00E46AE4">
        <w:rPr>
          <w:rFonts w:asciiTheme="minorHAnsi" w:hAnsiTheme="minorHAnsi" w:cstheme="minorHAnsi"/>
          <w:i/>
          <w:color w:val="FF0000"/>
        </w:rPr>
        <w:t>pdates on Joint Communication Bulletins</w:t>
      </w:r>
      <w:r w:rsidRPr="00E46AE4">
        <w:rPr>
          <w:rFonts w:asciiTheme="minorHAnsi" w:hAnsiTheme="minorHAnsi" w:cstheme="minorHAnsi"/>
          <w:i/>
          <w:color w:val="FF0000"/>
        </w:rPr>
        <w:t>, Tobacco Free Initiative – Tobacco Free campuses in December 2022, TCM Certifications- 30 provider organizations approved, Update on NC Child and Family Improvement from LME/MCO planning.</w:t>
      </w:r>
    </w:p>
    <w:p w14:paraId="303E7EBA" w14:textId="0AA61591" w:rsidR="00BF5837" w:rsidRPr="00041144" w:rsidRDefault="00BF5837" w:rsidP="00041144">
      <w:pPr>
        <w:rPr>
          <w:rFonts w:ascii="Times New Roman" w:hAnsi="Times New Roman" w:cstheme="minorHAnsi"/>
          <w:b/>
          <w:bCs/>
          <w:i/>
          <w:color w:val="FF0000"/>
        </w:rPr>
      </w:pPr>
      <w:r w:rsidRPr="00041144">
        <w:rPr>
          <w:rFonts w:cstheme="minorHAnsi"/>
          <w:color w:val="FF0000"/>
        </w:rPr>
        <w:t xml:space="preserve">Lisa Follow up: </w:t>
      </w:r>
    </w:p>
    <w:p w14:paraId="3E822022" w14:textId="77777777" w:rsidR="00041144" w:rsidRPr="00041144" w:rsidRDefault="00041144" w:rsidP="00041144">
      <w:pPr>
        <w:pStyle w:val="NoSpacing"/>
        <w:rPr>
          <w:b/>
          <w:bCs/>
          <w:color w:val="FF0000"/>
        </w:rPr>
      </w:pPr>
      <w:r w:rsidRPr="00041144">
        <w:rPr>
          <w:b/>
          <w:bCs/>
          <w:color w:val="FF0000"/>
        </w:rPr>
        <w:t xml:space="preserve">Continuing Questions: </w:t>
      </w:r>
    </w:p>
    <w:p w14:paraId="211783BB" w14:textId="77777777" w:rsidR="00041144" w:rsidRPr="00041144" w:rsidRDefault="00041144" w:rsidP="00041144">
      <w:pPr>
        <w:pStyle w:val="NoSpacing"/>
      </w:pPr>
      <w:r w:rsidRPr="00041144">
        <w:t>Provider Monitoring and Re-credentialing:</w:t>
      </w:r>
    </w:p>
    <w:p w14:paraId="1E256C6F" w14:textId="77777777" w:rsidR="00041144" w:rsidRPr="00041144" w:rsidRDefault="00041144" w:rsidP="00041144">
      <w:pPr>
        <w:pStyle w:val="NoSpacing"/>
        <w:numPr>
          <w:ilvl w:val="0"/>
          <w:numId w:val="40"/>
        </w:numPr>
      </w:pPr>
      <w:r w:rsidRPr="00041144">
        <w:t xml:space="preserve">Will there be a standardize provider monitoring tool since all the LME/MCOs use different ones?  </w:t>
      </w:r>
    </w:p>
    <w:p w14:paraId="1CBDAD73" w14:textId="77777777" w:rsidR="00041144" w:rsidRPr="00041144" w:rsidRDefault="00041144" w:rsidP="00041144">
      <w:pPr>
        <w:pStyle w:val="NoSpacing"/>
        <w:numPr>
          <w:ilvl w:val="0"/>
          <w:numId w:val="40"/>
        </w:numPr>
      </w:pPr>
      <w:r w:rsidRPr="00041144">
        <w:t>When will the current provider monitoring process sunset?</w:t>
      </w:r>
    </w:p>
    <w:p w14:paraId="33B3E76D" w14:textId="77777777" w:rsidR="00041144" w:rsidRPr="00041144" w:rsidRDefault="00041144" w:rsidP="00041144">
      <w:pPr>
        <w:pStyle w:val="NoSpacing"/>
        <w:numPr>
          <w:ilvl w:val="1"/>
          <w:numId w:val="40"/>
        </w:numPr>
      </w:pPr>
      <w:r w:rsidRPr="00041144">
        <w:lastRenderedPageBreak/>
        <w:t xml:space="preserve">Regarding these first two questions, any reduction of duplication/administrative burden will be helpful for the providers. A few LME/MCOs have started monitoring with the “assumed” previous end date of “6/30” before the point was reached where they </w:t>
      </w:r>
      <w:proofErr w:type="gramStart"/>
      <w:r w:rsidRPr="00041144">
        <w:t>actually couldn’t</w:t>
      </w:r>
      <w:proofErr w:type="gramEnd"/>
      <w:r w:rsidRPr="00041144">
        <w:t xml:space="preserve"> perform the </w:t>
      </w:r>
      <w:proofErr w:type="spellStart"/>
      <w:r w:rsidRPr="00041144">
        <w:t>monitorings</w:t>
      </w:r>
      <w:proofErr w:type="spellEnd"/>
      <w:r w:rsidRPr="00041144">
        <w:t xml:space="preserve"> anymore. If the extension to 11/30 is maintained along with the go live date of TPs being 12/1, this will be a big lift for both providers and LME/MCOs. </w:t>
      </w:r>
    </w:p>
    <w:p w14:paraId="17C2017D" w14:textId="77777777" w:rsidR="00041144" w:rsidRPr="00041144" w:rsidRDefault="00041144" w:rsidP="00041144">
      <w:pPr>
        <w:pStyle w:val="NoSpacing"/>
        <w:numPr>
          <w:ilvl w:val="0"/>
          <w:numId w:val="40"/>
        </w:numPr>
      </w:pPr>
      <w:r w:rsidRPr="00041144">
        <w:t xml:space="preserve">What is the length of time for Medicaid providers to get re-credentialed? </w:t>
      </w:r>
    </w:p>
    <w:p w14:paraId="08BFD76E" w14:textId="77777777" w:rsidR="00041144" w:rsidRPr="00041144" w:rsidRDefault="00041144" w:rsidP="00041144">
      <w:pPr>
        <w:pStyle w:val="NoSpacing"/>
        <w:rPr>
          <w:color w:val="FF0000"/>
        </w:rPr>
      </w:pPr>
    </w:p>
    <w:p w14:paraId="42B84138" w14:textId="77777777" w:rsidR="00041144" w:rsidRPr="00041144" w:rsidRDefault="00041144" w:rsidP="00041144">
      <w:pPr>
        <w:pStyle w:val="NoSpacing"/>
        <w:rPr>
          <w:color w:val="FF0000"/>
        </w:rPr>
      </w:pPr>
    </w:p>
    <w:p w14:paraId="31AAEC45" w14:textId="77777777" w:rsidR="00041144" w:rsidRPr="00041144" w:rsidRDefault="00041144" w:rsidP="00041144">
      <w:pPr>
        <w:pStyle w:val="NoSpacing"/>
        <w:rPr>
          <w:b/>
          <w:bCs/>
          <w:color w:val="FF0000"/>
        </w:rPr>
      </w:pPr>
      <w:r w:rsidRPr="00041144">
        <w:rPr>
          <w:b/>
          <w:bCs/>
          <w:color w:val="FF0000"/>
        </w:rPr>
        <w:t xml:space="preserve">New Questions: </w:t>
      </w:r>
    </w:p>
    <w:p w14:paraId="0536CE44" w14:textId="77777777" w:rsidR="00041144" w:rsidRPr="00041144" w:rsidRDefault="00041144" w:rsidP="00041144">
      <w:pPr>
        <w:pStyle w:val="NoSpacing"/>
      </w:pPr>
      <w:r w:rsidRPr="00041144">
        <w:t xml:space="preserve">Insurance Requirements in Provider Contracts: </w:t>
      </w:r>
    </w:p>
    <w:p w14:paraId="2293A6D9" w14:textId="77777777" w:rsidR="00041144" w:rsidRPr="00041144" w:rsidRDefault="00041144" w:rsidP="00041144">
      <w:pPr>
        <w:pStyle w:val="NoSpacing"/>
        <w:numPr>
          <w:ilvl w:val="0"/>
          <w:numId w:val="41"/>
        </w:numPr>
      </w:pPr>
      <w:r w:rsidRPr="00041144">
        <w:t xml:space="preserve">With the provider contracts coming out now, two of the LME/MCOs have reduced insurance limits needed for providers to carry while at least one LME/MCO has increased the limit.  Can there be any standardization around this? </w:t>
      </w:r>
    </w:p>
    <w:p w14:paraId="1574A9C0" w14:textId="77777777" w:rsidR="00041144" w:rsidRPr="00041144" w:rsidRDefault="00041144" w:rsidP="00041144">
      <w:pPr>
        <w:pStyle w:val="NoSpacing"/>
      </w:pPr>
    </w:p>
    <w:p w14:paraId="37A0F933" w14:textId="77777777" w:rsidR="00041144" w:rsidRPr="00041144" w:rsidRDefault="00041144" w:rsidP="00041144">
      <w:pPr>
        <w:pStyle w:val="NoSpacing"/>
      </w:pPr>
      <w:proofErr w:type="spellStart"/>
      <w:r w:rsidRPr="00041144">
        <w:t>NCTracks</w:t>
      </w:r>
      <w:proofErr w:type="spellEnd"/>
      <w:r w:rsidRPr="00041144">
        <w:t>:</w:t>
      </w:r>
    </w:p>
    <w:p w14:paraId="3584FA30" w14:textId="77777777" w:rsidR="00041144" w:rsidRPr="00041144" w:rsidRDefault="00041144" w:rsidP="00041144">
      <w:pPr>
        <w:pStyle w:val="NoSpacing"/>
        <w:numPr>
          <w:ilvl w:val="0"/>
          <w:numId w:val="41"/>
        </w:numPr>
      </w:pPr>
      <w:r w:rsidRPr="00041144">
        <w:t>Issues and timelines are increasing.</w:t>
      </w:r>
    </w:p>
    <w:p w14:paraId="497EC30D" w14:textId="77777777" w:rsidR="00041144" w:rsidRPr="00041144" w:rsidRDefault="00041144" w:rsidP="00041144">
      <w:pPr>
        <w:pStyle w:val="NoSpacing"/>
        <w:numPr>
          <w:ilvl w:val="0"/>
          <w:numId w:val="41"/>
        </w:numPr>
      </w:pPr>
      <w:r w:rsidRPr="00041144">
        <w:t xml:space="preserve">Managed Change requests are taking six months to resolve. </w:t>
      </w:r>
    </w:p>
    <w:p w14:paraId="1F0DABBB" w14:textId="77777777" w:rsidR="00041144" w:rsidRPr="00041144" w:rsidRDefault="00041144" w:rsidP="00041144">
      <w:pPr>
        <w:pStyle w:val="NoSpacing"/>
        <w:numPr>
          <w:ilvl w:val="0"/>
          <w:numId w:val="41"/>
        </w:numPr>
      </w:pPr>
      <w:r w:rsidRPr="00041144">
        <w:t>Can’t reach people on the phone</w:t>
      </w:r>
    </w:p>
    <w:p w14:paraId="6A81EEE3" w14:textId="77777777" w:rsidR="00041144" w:rsidRPr="00041144" w:rsidRDefault="00041144" w:rsidP="00041144">
      <w:pPr>
        <w:pStyle w:val="NoSpacing"/>
        <w:numPr>
          <w:ilvl w:val="0"/>
          <w:numId w:val="41"/>
        </w:numPr>
      </w:pPr>
      <w:r w:rsidRPr="00041144">
        <w:t xml:space="preserve">All LME/MCOs are saying all providers </w:t>
      </w:r>
      <w:proofErr w:type="gramStart"/>
      <w:r w:rsidRPr="00041144">
        <w:t>have to</w:t>
      </w:r>
      <w:proofErr w:type="gramEnd"/>
      <w:r w:rsidRPr="00041144">
        <w:t xml:space="preserve"> be credentialed</w:t>
      </w:r>
    </w:p>
    <w:p w14:paraId="15B65F06" w14:textId="77777777" w:rsidR="00041144" w:rsidRPr="00041144" w:rsidRDefault="00041144" w:rsidP="00041144">
      <w:pPr>
        <w:pStyle w:val="NoSpacing"/>
        <w:numPr>
          <w:ilvl w:val="0"/>
          <w:numId w:val="41"/>
        </w:numPr>
      </w:pPr>
      <w:r w:rsidRPr="00041144">
        <w:t>More time seems to be spent on physical health care than behavioral health care</w:t>
      </w:r>
    </w:p>
    <w:p w14:paraId="10681384" w14:textId="77777777" w:rsidR="00041144" w:rsidRPr="00041144" w:rsidRDefault="00041144" w:rsidP="00041144">
      <w:pPr>
        <w:pStyle w:val="NoSpacing"/>
        <w:numPr>
          <w:ilvl w:val="0"/>
          <w:numId w:val="41"/>
        </w:numPr>
      </w:pPr>
      <w:r w:rsidRPr="00041144">
        <w:t xml:space="preserve">Who can get on an NCPC call from </w:t>
      </w:r>
      <w:proofErr w:type="spellStart"/>
      <w:r w:rsidRPr="00041144">
        <w:t>NCTracks</w:t>
      </w:r>
      <w:proofErr w:type="spellEnd"/>
      <w:r w:rsidRPr="00041144">
        <w:t xml:space="preserve"> to discuss these issues? </w:t>
      </w:r>
    </w:p>
    <w:p w14:paraId="03C17A7C" w14:textId="77777777" w:rsidR="00041144" w:rsidRPr="00041144" w:rsidRDefault="00041144" w:rsidP="00041144">
      <w:pPr>
        <w:pStyle w:val="NoSpacing"/>
      </w:pPr>
    </w:p>
    <w:p w14:paraId="30849E1F" w14:textId="77777777" w:rsidR="00041144" w:rsidRPr="00041144" w:rsidRDefault="00041144" w:rsidP="00041144">
      <w:pPr>
        <w:pStyle w:val="NoSpacing"/>
      </w:pPr>
      <w:r w:rsidRPr="00041144">
        <w:t>Care Management: IDD</w:t>
      </w:r>
    </w:p>
    <w:p w14:paraId="6AB2D224" w14:textId="77777777" w:rsidR="00041144" w:rsidRPr="00041144" w:rsidRDefault="00041144" w:rsidP="00041144">
      <w:pPr>
        <w:pStyle w:val="NoSpacing"/>
        <w:numPr>
          <w:ilvl w:val="0"/>
          <w:numId w:val="42"/>
        </w:numPr>
      </w:pPr>
      <w:r w:rsidRPr="00041144">
        <w:t xml:space="preserve">Providers are getting requests from LME/MCOs for more information and duplicative information on individuals in this population which they should already be collecting and saving from their Care Management staff.  They are requesting as many as 7-9 additional pieces of information on each individual that mirrors post payment review information. It is really a duplicate of what Care Managers are already doing. </w:t>
      </w:r>
    </w:p>
    <w:p w14:paraId="6934A8D6" w14:textId="77777777" w:rsidR="00041144" w:rsidRPr="00041144" w:rsidRDefault="00041144" w:rsidP="00041144">
      <w:pPr>
        <w:pStyle w:val="NoSpacing"/>
      </w:pPr>
    </w:p>
    <w:p w14:paraId="243DF9F4" w14:textId="77777777" w:rsidR="00041144" w:rsidRPr="00041144" w:rsidRDefault="00041144" w:rsidP="00041144">
      <w:pPr>
        <w:pStyle w:val="NoSpacing"/>
      </w:pPr>
      <w:r w:rsidRPr="00041144">
        <w:t xml:space="preserve">Staff Retention: </w:t>
      </w:r>
    </w:p>
    <w:p w14:paraId="78AAC1CE" w14:textId="77777777" w:rsidR="00041144" w:rsidRPr="00041144" w:rsidRDefault="00041144" w:rsidP="00041144">
      <w:pPr>
        <w:pStyle w:val="NoSpacing"/>
        <w:numPr>
          <w:ilvl w:val="0"/>
          <w:numId w:val="42"/>
        </w:numPr>
      </w:pPr>
      <w:r w:rsidRPr="00041144">
        <w:t>Want to follow up on rates to support staff retention</w:t>
      </w:r>
    </w:p>
    <w:p w14:paraId="49D9F691" w14:textId="77777777" w:rsidR="00041144" w:rsidRPr="00041144" w:rsidRDefault="00041144" w:rsidP="00041144">
      <w:pPr>
        <w:pStyle w:val="NoSpacing"/>
        <w:numPr>
          <w:ilvl w:val="0"/>
          <w:numId w:val="42"/>
        </w:numPr>
      </w:pPr>
      <w:r w:rsidRPr="00041144">
        <w:t xml:space="preserve">It is becoming increasingly difficult for providers to retain staff if LME/MCOs continue to hire them for their positions. One comment was made about the “poaching” of provider staff.  </w:t>
      </w:r>
    </w:p>
    <w:p w14:paraId="49D506E5" w14:textId="77777777" w:rsidR="00041144" w:rsidRPr="00041144" w:rsidRDefault="00041144" w:rsidP="00041144">
      <w:pPr>
        <w:pStyle w:val="NoSpacing"/>
        <w:numPr>
          <w:ilvl w:val="0"/>
          <w:numId w:val="42"/>
        </w:numPr>
      </w:pPr>
      <w:r w:rsidRPr="00041144">
        <w:t xml:space="preserve">At least one LME/MCO has contracted with a head-hunter to recruit staff. </w:t>
      </w:r>
    </w:p>
    <w:p w14:paraId="0C766074" w14:textId="77777777" w:rsidR="00041144" w:rsidRPr="00041144" w:rsidRDefault="00041144" w:rsidP="00041144">
      <w:pPr>
        <w:pStyle w:val="NoSpacing"/>
        <w:numPr>
          <w:ilvl w:val="0"/>
          <w:numId w:val="42"/>
        </w:numPr>
      </w:pPr>
      <w:r w:rsidRPr="00041144">
        <w:t xml:space="preserve">This is really impacting the licensed staff in key agencies in those more isolated areas in which needed services are not readily available. </w:t>
      </w:r>
    </w:p>
    <w:p w14:paraId="345EECC7" w14:textId="77777777" w:rsidR="00041144" w:rsidRPr="00041144" w:rsidRDefault="00041144" w:rsidP="00041144">
      <w:pPr>
        <w:pStyle w:val="NoSpacing"/>
        <w:numPr>
          <w:ilvl w:val="0"/>
          <w:numId w:val="42"/>
        </w:numPr>
      </w:pPr>
      <w:r w:rsidRPr="00041144">
        <w:t xml:space="preserve">Staff embedded in provider sectors will be hard to replace; have the LME/MCOs given any thought to hiring new graduates just out of school who are waiting on jobs? </w:t>
      </w:r>
    </w:p>
    <w:p w14:paraId="38AE4F55" w14:textId="77777777" w:rsidR="00041144" w:rsidRPr="00041144" w:rsidRDefault="00041144" w:rsidP="00041144">
      <w:pPr>
        <w:pStyle w:val="NoSpacing"/>
      </w:pPr>
    </w:p>
    <w:p w14:paraId="12263CD5" w14:textId="77777777" w:rsidR="00041144" w:rsidRPr="00041144" w:rsidRDefault="00041144" w:rsidP="00041144">
      <w:pPr>
        <w:pStyle w:val="NoSpacing"/>
      </w:pPr>
    </w:p>
    <w:p w14:paraId="5FF87FC2" w14:textId="77777777" w:rsidR="00041144" w:rsidRPr="00041144" w:rsidRDefault="00041144" w:rsidP="00041144">
      <w:pPr>
        <w:pStyle w:val="NoSpacing"/>
      </w:pPr>
      <w:r w:rsidRPr="00041144">
        <w:t xml:space="preserve">LOCUS/CALOCUS (SU): </w:t>
      </w:r>
    </w:p>
    <w:p w14:paraId="5B4A2126" w14:textId="77777777" w:rsidR="00041144" w:rsidRPr="00041144" w:rsidRDefault="00041144" w:rsidP="00041144">
      <w:pPr>
        <w:pStyle w:val="NoSpacing"/>
        <w:numPr>
          <w:ilvl w:val="0"/>
          <w:numId w:val="43"/>
        </w:numPr>
      </w:pPr>
      <w:r w:rsidRPr="00041144">
        <w:t xml:space="preserve">Providers need the scores from these tools to get authorizations for services. Using the pdf version has been free. </w:t>
      </w:r>
    </w:p>
    <w:p w14:paraId="45E68951" w14:textId="77777777" w:rsidR="00041144" w:rsidRPr="00041144" w:rsidRDefault="00041144" w:rsidP="00041144">
      <w:pPr>
        <w:pStyle w:val="NoSpacing"/>
        <w:numPr>
          <w:ilvl w:val="0"/>
          <w:numId w:val="43"/>
        </w:numPr>
      </w:pPr>
      <w:r w:rsidRPr="00041144">
        <w:t xml:space="preserve">Deerfield, the company that owns the rights to these products, indicated a month ago, that these products could no longer be used for free. </w:t>
      </w:r>
    </w:p>
    <w:p w14:paraId="382ED273" w14:textId="77777777" w:rsidR="00041144" w:rsidRPr="00041144" w:rsidRDefault="00041144" w:rsidP="00041144">
      <w:pPr>
        <w:pStyle w:val="NoSpacing"/>
        <w:numPr>
          <w:ilvl w:val="0"/>
          <w:numId w:val="43"/>
        </w:numPr>
      </w:pPr>
      <w:r w:rsidRPr="00041144">
        <w:t xml:space="preserve">They now will cost $5K annually.  </w:t>
      </w:r>
    </w:p>
    <w:p w14:paraId="774C6070" w14:textId="77777777" w:rsidR="00041144" w:rsidRPr="00041144" w:rsidRDefault="00041144" w:rsidP="00041144">
      <w:pPr>
        <w:pStyle w:val="NoSpacing"/>
        <w:numPr>
          <w:ilvl w:val="0"/>
          <w:numId w:val="43"/>
        </w:numPr>
      </w:pPr>
      <w:r w:rsidRPr="00041144">
        <w:t xml:space="preserve">Does the State have a contract with Deerfield? </w:t>
      </w:r>
    </w:p>
    <w:p w14:paraId="481CA0A6" w14:textId="77777777" w:rsidR="00041144" w:rsidRPr="00041144" w:rsidRDefault="00041144" w:rsidP="00041144">
      <w:pPr>
        <w:pStyle w:val="NoSpacing"/>
        <w:numPr>
          <w:ilvl w:val="0"/>
          <w:numId w:val="43"/>
        </w:numPr>
      </w:pPr>
      <w:r w:rsidRPr="00041144">
        <w:t xml:space="preserve">Please refer to attachment: LOCUS Acceptable Use. </w:t>
      </w:r>
    </w:p>
    <w:p w14:paraId="20961A3E" w14:textId="06A47551" w:rsidR="00041144" w:rsidRPr="00BF5837" w:rsidRDefault="00041144" w:rsidP="00041144">
      <w:pPr>
        <w:pStyle w:val="ListParagraph"/>
        <w:ind w:left="720"/>
        <w:rPr>
          <w:rFonts w:cstheme="minorHAnsi"/>
          <w:b/>
          <w:bCs/>
          <w:i/>
          <w:color w:val="FF0000"/>
        </w:rPr>
      </w:pPr>
    </w:p>
    <w:p w14:paraId="0BAEF901" w14:textId="20099CA9" w:rsidR="00207893" w:rsidRPr="0041658D" w:rsidRDefault="00D934C1" w:rsidP="00207893">
      <w:pPr>
        <w:ind w:left="-89"/>
        <w:rPr>
          <w:rFonts w:eastAsia="Times New Roman" w:cstheme="minorHAnsi"/>
          <w:b/>
          <w:bCs/>
          <w:u w:val="single"/>
        </w:rPr>
      </w:pPr>
      <w:r>
        <w:rPr>
          <w:rFonts w:eastAsia="Times New Roman" w:cstheme="minorHAnsi"/>
          <w:b/>
          <w:bCs/>
          <w:color w:val="000000"/>
          <w:u w:val="single"/>
        </w:rPr>
        <w:lastRenderedPageBreak/>
        <w:t>New</w:t>
      </w:r>
      <w:r w:rsidR="00207893" w:rsidRPr="0041658D">
        <w:rPr>
          <w:rFonts w:eastAsia="Times New Roman" w:cstheme="minorHAnsi"/>
          <w:b/>
          <w:bCs/>
          <w:color w:val="000000"/>
          <w:u w:val="single"/>
        </w:rPr>
        <w:t xml:space="preserve"> Business:</w:t>
      </w:r>
    </w:p>
    <w:p w14:paraId="5BD57FCF" w14:textId="5AAC5F78" w:rsidR="003431ED" w:rsidRDefault="00025067" w:rsidP="003431ED">
      <w:pPr>
        <w:numPr>
          <w:ilvl w:val="0"/>
          <w:numId w:val="1"/>
        </w:numPr>
        <w:rPr>
          <w:rFonts w:eastAsia="Times New Roman" w:cstheme="minorHAnsi"/>
          <w:b/>
          <w:bCs/>
        </w:rPr>
      </w:pPr>
      <w:r>
        <w:rPr>
          <w:rFonts w:eastAsia="Times New Roman" w:cstheme="minorHAnsi"/>
          <w:b/>
          <w:bCs/>
        </w:rPr>
        <w:t>Differences between the templates for the TP contracts</w:t>
      </w:r>
      <w:r w:rsidR="0087019C">
        <w:rPr>
          <w:rFonts w:eastAsia="Times New Roman" w:cstheme="minorHAnsi"/>
          <w:b/>
          <w:bCs/>
        </w:rPr>
        <w:t xml:space="preserve"> </w:t>
      </w:r>
    </w:p>
    <w:p w14:paraId="2045533A" w14:textId="0E8DCF9A" w:rsidR="00025067" w:rsidRDefault="00025067" w:rsidP="003431ED">
      <w:pPr>
        <w:numPr>
          <w:ilvl w:val="0"/>
          <w:numId w:val="1"/>
        </w:numPr>
        <w:rPr>
          <w:rFonts w:eastAsia="Times New Roman" w:cstheme="minorHAnsi"/>
          <w:b/>
          <w:bCs/>
        </w:rPr>
      </w:pPr>
      <w:r>
        <w:rPr>
          <w:rFonts w:eastAsia="Times New Roman" w:cstheme="minorHAnsi"/>
          <w:b/>
          <w:bCs/>
        </w:rPr>
        <w:t>Concerns over requirements from MCOs</w:t>
      </w:r>
    </w:p>
    <w:p w14:paraId="7161F03A" w14:textId="2B68CD0A" w:rsidR="0087019C" w:rsidRDefault="0087019C" w:rsidP="003431ED">
      <w:pPr>
        <w:numPr>
          <w:ilvl w:val="0"/>
          <w:numId w:val="1"/>
        </w:numPr>
        <w:rPr>
          <w:rFonts w:eastAsia="Times New Roman" w:cstheme="minorHAnsi"/>
          <w:b/>
          <w:bCs/>
        </w:rPr>
      </w:pPr>
      <w:r>
        <w:rPr>
          <w:rFonts w:eastAsia="Times New Roman" w:cstheme="minorHAnsi"/>
          <w:b/>
          <w:bCs/>
        </w:rPr>
        <w:t xml:space="preserve">HCBS Final rule update </w:t>
      </w:r>
    </w:p>
    <w:p w14:paraId="6E8EBA1E" w14:textId="4465B8D3" w:rsidR="00362662" w:rsidRPr="0073432F" w:rsidRDefault="00901EE0" w:rsidP="00362662">
      <w:pPr>
        <w:numPr>
          <w:ilvl w:val="1"/>
          <w:numId w:val="1"/>
        </w:numPr>
        <w:rPr>
          <w:rFonts w:eastAsia="Times New Roman" w:cstheme="minorHAnsi"/>
          <w:b/>
          <w:bCs/>
        </w:rPr>
      </w:pPr>
      <w:hyperlink r:id="rId12" w:history="1">
        <w:r w:rsidR="00362662" w:rsidRPr="00362662">
          <w:rPr>
            <w:color w:val="0000FF"/>
            <w:u w:val="single"/>
          </w:rPr>
          <w:t>Heightened Scrutiny: Facts, Process and Content (medicaid.gov)</w:t>
        </w:r>
      </w:hyperlink>
    </w:p>
    <w:p w14:paraId="3D13210E" w14:textId="77777777" w:rsidR="0073432F" w:rsidRPr="0073432F" w:rsidRDefault="00901EE0" w:rsidP="0073432F">
      <w:pPr>
        <w:numPr>
          <w:ilvl w:val="1"/>
          <w:numId w:val="1"/>
        </w:numPr>
        <w:rPr>
          <w:rFonts w:eastAsia="Times New Roman" w:cstheme="minorHAnsi"/>
          <w:b/>
          <w:bCs/>
        </w:rPr>
      </w:pPr>
      <w:hyperlink r:id="rId13" w:history="1">
        <w:r w:rsidR="0073432F" w:rsidRPr="0073432F">
          <w:rPr>
            <w:rFonts w:ascii="Calibri" w:eastAsia="Times New Roman" w:hAnsi="Calibri" w:cs="Calibri"/>
            <w:color w:val="0000FF"/>
            <w:sz w:val="22"/>
            <w:szCs w:val="22"/>
            <w:u w:val="single"/>
          </w:rPr>
          <w:t>Statewide Transition Plans | Medicaid</w:t>
        </w:r>
      </w:hyperlink>
    </w:p>
    <w:p w14:paraId="159175D8" w14:textId="77777777" w:rsidR="00136930" w:rsidRPr="0041658D" w:rsidRDefault="00136930" w:rsidP="00136930">
      <w:pPr>
        <w:rPr>
          <w:rFonts w:eastAsia="Times New Roman" w:cstheme="minorHAnsi"/>
          <w:b/>
          <w:bCs/>
        </w:rPr>
      </w:pPr>
    </w:p>
    <w:p w14:paraId="59ADEB35" w14:textId="799CC3C6" w:rsidR="00136930" w:rsidRDefault="00136930" w:rsidP="00136930">
      <w:pPr>
        <w:rPr>
          <w:rFonts w:cstheme="minorHAnsi"/>
          <w:color w:val="000000"/>
        </w:rPr>
      </w:pPr>
      <w:r w:rsidRPr="0041658D">
        <w:rPr>
          <w:rFonts w:cstheme="minorHAnsi"/>
          <w:b/>
          <w:bCs/>
          <w:color w:val="000000"/>
          <w:u w:val="single"/>
        </w:rPr>
        <w:t>Legislative Update</w:t>
      </w:r>
      <w:r w:rsidRPr="0041658D">
        <w:rPr>
          <w:rFonts w:cstheme="minorHAnsi"/>
          <w:color w:val="000000"/>
        </w:rPr>
        <w:t>: Joel Maynard</w:t>
      </w:r>
      <w:r w:rsidR="0087019C">
        <w:rPr>
          <w:rFonts w:cstheme="minorHAnsi"/>
          <w:color w:val="000000"/>
        </w:rPr>
        <w:t xml:space="preserve"> and Sarah</w:t>
      </w:r>
    </w:p>
    <w:p w14:paraId="0E0F8083" w14:textId="6B7F5286" w:rsidR="0087019C" w:rsidRDefault="0087019C" w:rsidP="0087019C">
      <w:pPr>
        <w:pStyle w:val="ListParagraph"/>
        <w:numPr>
          <w:ilvl w:val="0"/>
          <w:numId w:val="39"/>
        </w:numPr>
        <w:rPr>
          <w:rFonts w:cstheme="minorHAnsi"/>
          <w:i/>
          <w:iCs/>
          <w:color w:val="000000"/>
        </w:rPr>
      </w:pPr>
      <w:r>
        <w:rPr>
          <w:rFonts w:cstheme="minorHAnsi"/>
          <w:i/>
          <w:iCs/>
          <w:color w:val="000000"/>
        </w:rPr>
        <w:t xml:space="preserve">Sarah and Joel will review government budget provisions, capacity building funds and bill updates </w:t>
      </w:r>
    </w:p>
    <w:p w14:paraId="09B14C00" w14:textId="0805B294" w:rsidR="0025411F" w:rsidRDefault="0025411F" w:rsidP="0025411F">
      <w:pPr>
        <w:pStyle w:val="ListParagraph"/>
        <w:numPr>
          <w:ilvl w:val="0"/>
          <w:numId w:val="39"/>
        </w:numPr>
        <w:rPr>
          <w:rFonts w:cstheme="minorHAnsi"/>
          <w:i/>
          <w:iCs/>
          <w:color w:val="000000"/>
        </w:rPr>
      </w:pPr>
      <w:r w:rsidRPr="0025411F">
        <w:rPr>
          <w:rFonts w:cstheme="minorHAnsi"/>
          <w:iCs/>
          <w:color w:val="000000"/>
        </w:rPr>
        <w:t>HB149 -Expanding Access to Healthcare.</w:t>
      </w:r>
      <w:r w:rsidRPr="0025411F">
        <w:rPr>
          <w:rFonts w:cstheme="minorHAnsi"/>
          <w:i/>
          <w:iCs/>
          <w:color w:val="000000"/>
        </w:rPr>
        <w:t xml:space="preserve"> </w:t>
      </w:r>
      <w:hyperlink r:id="rId14" w:history="1">
        <w:r w:rsidRPr="00A17CD7">
          <w:rPr>
            <w:rStyle w:val="Hyperlink"/>
            <w:rFonts w:cstheme="minorHAnsi"/>
            <w:i/>
            <w:iCs/>
          </w:rPr>
          <w:t>https://www.ncleg.gov/BillLookUp/2021/h149</w:t>
        </w:r>
      </w:hyperlink>
    </w:p>
    <w:p w14:paraId="55813A7F" w14:textId="1CAC6120" w:rsidR="00136930" w:rsidRDefault="00FD35A0" w:rsidP="007C7E51">
      <w:pPr>
        <w:pStyle w:val="ListParagraph"/>
        <w:numPr>
          <w:ilvl w:val="0"/>
          <w:numId w:val="39"/>
        </w:numPr>
        <w:rPr>
          <w:rFonts w:cstheme="minorHAnsi"/>
          <w:iCs/>
          <w:color w:val="000000"/>
        </w:rPr>
      </w:pPr>
      <w:r w:rsidRPr="00FD35A0">
        <w:rPr>
          <w:rFonts w:cstheme="minorHAnsi"/>
          <w:iCs/>
          <w:color w:val="000000"/>
        </w:rPr>
        <w:t xml:space="preserve">HB755:  </w:t>
      </w:r>
      <w:hyperlink r:id="rId15" w:history="1">
        <w:r w:rsidRPr="00A17CD7">
          <w:rPr>
            <w:rStyle w:val="Hyperlink"/>
            <w:rFonts w:cstheme="minorHAnsi"/>
            <w:iCs/>
          </w:rPr>
          <w:t>https://www.ncleg.gov/BillLookup/2021/H755</w:t>
        </w:r>
      </w:hyperlink>
    </w:p>
    <w:p w14:paraId="7BD43653" w14:textId="37B7C733" w:rsidR="00D476F6" w:rsidRPr="00E46AE4" w:rsidRDefault="00D476F6" w:rsidP="007C7E51">
      <w:pPr>
        <w:pStyle w:val="ListParagraph"/>
        <w:numPr>
          <w:ilvl w:val="0"/>
          <w:numId w:val="39"/>
        </w:numPr>
        <w:rPr>
          <w:rFonts w:cstheme="minorHAnsi"/>
          <w:iCs/>
          <w:color w:val="000000"/>
        </w:rPr>
      </w:pPr>
      <w:r>
        <w:rPr>
          <w:rFonts w:cstheme="minorHAnsi"/>
          <w:iCs/>
          <w:color w:val="000000"/>
        </w:rPr>
        <w:t xml:space="preserve">Senate Health Care </w:t>
      </w:r>
      <w:proofErr w:type="gramStart"/>
      <w:r>
        <w:rPr>
          <w:rFonts w:cstheme="minorHAnsi"/>
          <w:iCs/>
          <w:color w:val="000000"/>
        </w:rPr>
        <w:t>Committee;</w:t>
      </w:r>
      <w:proofErr w:type="gramEnd"/>
      <w:r>
        <w:rPr>
          <w:rFonts w:cstheme="minorHAnsi"/>
          <w:iCs/>
          <w:color w:val="000000"/>
        </w:rPr>
        <w:t xml:space="preserve"> one provision that allows SAIOP, SACOT, Social Setting Detox to Standard Plans. Children and Family Specialty Plan: update.</w:t>
      </w:r>
    </w:p>
    <w:p w14:paraId="6A68E473" w14:textId="63392834" w:rsidR="007C7E51" w:rsidRPr="0041658D" w:rsidRDefault="00263FDC" w:rsidP="007C7E51">
      <w:pPr>
        <w:rPr>
          <w:rFonts w:eastAsia="Times New Roman" w:cstheme="minorHAnsi"/>
          <w:b/>
          <w:bCs/>
          <w:color w:val="000000"/>
          <w:u w:val="single"/>
        </w:rPr>
      </w:pPr>
      <w:r w:rsidRPr="0041658D">
        <w:rPr>
          <w:rFonts w:eastAsia="Times New Roman" w:cstheme="minorHAnsi"/>
          <w:b/>
          <w:bCs/>
          <w:color w:val="000000"/>
          <w:u w:val="single"/>
        </w:rPr>
        <w:t>Upcoming Meetings:</w:t>
      </w:r>
    </w:p>
    <w:p w14:paraId="2B7A9C50" w14:textId="77777777" w:rsidR="00136930" w:rsidRPr="0041658D" w:rsidRDefault="00136930" w:rsidP="00136930">
      <w:pPr>
        <w:pStyle w:val="ListParagraph"/>
        <w:numPr>
          <w:ilvl w:val="0"/>
          <w:numId w:val="16"/>
        </w:numPr>
        <w:rPr>
          <w:rFonts w:asciiTheme="minorHAnsi" w:hAnsiTheme="minorHAnsi" w:cstheme="minorHAnsi"/>
          <w:i/>
          <w:iCs/>
          <w:color w:val="000000"/>
          <w:u w:val="single"/>
        </w:rPr>
      </w:pPr>
      <w:r w:rsidRPr="0041658D">
        <w:rPr>
          <w:rFonts w:asciiTheme="minorHAnsi" w:hAnsiTheme="minorHAnsi" w:cstheme="minorHAnsi"/>
          <w:b/>
          <w:bCs/>
          <w:color w:val="000000"/>
        </w:rPr>
        <w:t xml:space="preserve">Membership Leadership Forum: </w:t>
      </w:r>
    </w:p>
    <w:p w14:paraId="2C6E153A" w14:textId="563BCE87" w:rsidR="00207893" w:rsidRPr="00D476F6" w:rsidRDefault="00136930" w:rsidP="00207893">
      <w:pPr>
        <w:pStyle w:val="ListParagraph"/>
        <w:numPr>
          <w:ilvl w:val="1"/>
          <w:numId w:val="16"/>
        </w:numPr>
        <w:rPr>
          <w:rFonts w:asciiTheme="minorHAnsi" w:hAnsiTheme="minorHAnsi" w:cstheme="minorHAnsi"/>
          <w:i/>
          <w:iCs/>
          <w:color w:val="000000"/>
          <w:u w:val="single"/>
        </w:rPr>
      </w:pPr>
      <w:r w:rsidRPr="0041658D">
        <w:rPr>
          <w:rFonts w:asciiTheme="minorHAnsi" w:hAnsiTheme="minorHAnsi" w:cstheme="minorHAnsi"/>
          <w:b/>
          <w:bCs/>
          <w:color w:val="000000"/>
        </w:rPr>
        <w:t>July 18</w:t>
      </w:r>
      <w:r w:rsidRPr="0041658D">
        <w:rPr>
          <w:rFonts w:asciiTheme="minorHAnsi" w:hAnsiTheme="minorHAnsi" w:cstheme="minorHAnsi"/>
          <w:b/>
          <w:bCs/>
          <w:color w:val="000000"/>
          <w:vertAlign w:val="superscript"/>
        </w:rPr>
        <w:t>th</w:t>
      </w:r>
      <w:r w:rsidRPr="0041658D">
        <w:rPr>
          <w:rFonts w:asciiTheme="minorHAnsi" w:hAnsiTheme="minorHAnsi" w:cstheme="minorHAnsi"/>
          <w:b/>
          <w:bCs/>
          <w:color w:val="000000"/>
        </w:rPr>
        <w:t>, 2022</w:t>
      </w:r>
    </w:p>
    <w:p w14:paraId="0AF7DF6B" w14:textId="3788D3A7" w:rsidR="000B1B53" w:rsidRPr="0041658D" w:rsidRDefault="000B1B53" w:rsidP="00C04E3C">
      <w:pPr>
        <w:rPr>
          <w:rFonts w:eastAsia="Times New Roman" w:cstheme="minorHAnsi"/>
        </w:rPr>
      </w:pPr>
      <w:r w:rsidRPr="0041658D">
        <w:rPr>
          <w:rFonts w:eastAsia="Times New Roman" w:cstheme="minorHAnsi"/>
          <w:b/>
          <w:bCs/>
          <w:u w:val="single"/>
        </w:rPr>
        <w:t>Committee updates</w:t>
      </w:r>
      <w:r w:rsidR="0082744F" w:rsidRPr="0041658D">
        <w:rPr>
          <w:rFonts w:eastAsia="Times New Roman" w:cstheme="minorHAnsi"/>
          <w:b/>
          <w:bCs/>
          <w:u w:val="single"/>
        </w:rPr>
        <w:t>:</w:t>
      </w:r>
      <w:r w:rsidR="00807599" w:rsidRPr="0041658D">
        <w:rPr>
          <w:rFonts w:eastAsia="Times New Roman" w:cstheme="minorHAnsi"/>
          <w:b/>
          <w:bCs/>
          <w:u w:val="single"/>
        </w:rPr>
        <w:t xml:space="preserve"> </w:t>
      </w:r>
      <w:r w:rsidR="00807599" w:rsidRPr="0041658D">
        <w:rPr>
          <w:rFonts w:eastAsia="Times New Roman" w:cstheme="minorHAnsi"/>
        </w:rPr>
        <w:t xml:space="preserve">(If interested in joining any of the committees, please email Carson Stanley </w:t>
      </w:r>
      <w:r w:rsidR="00073252" w:rsidRPr="0041658D">
        <w:rPr>
          <w:rFonts w:eastAsia="Times New Roman" w:cstheme="minorHAnsi"/>
        </w:rPr>
        <w:t>at carson</w:t>
      </w:r>
      <w:r w:rsidR="00D1081F">
        <w:rPr>
          <w:rFonts w:eastAsia="Times New Roman" w:cstheme="minorHAnsi"/>
        </w:rPr>
        <w:t>.stanley@ncproviderscouncil.org</w:t>
      </w:r>
      <w:r w:rsidR="00073252" w:rsidRPr="0041658D">
        <w:rPr>
          <w:rFonts w:eastAsia="Times New Roman" w:cstheme="minorHAnsi"/>
        </w:rPr>
        <w:t>)</w:t>
      </w:r>
    </w:p>
    <w:p w14:paraId="74600DD1" w14:textId="041D2DEC" w:rsidR="000B1B53" w:rsidRPr="0041658D" w:rsidRDefault="00EA43C1" w:rsidP="000B1B53">
      <w:pPr>
        <w:pStyle w:val="ListParagraph"/>
        <w:numPr>
          <w:ilvl w:val="0"/>
          <w:numId w:val="30"/>
        </w:numPr>
        <w:rPr>
          <w:rFonts w:asciiTheme="minorHAnsi" w:hAnsiTheme="minorHAnsi" w:cstheme="minorHAnsi"/>
          <w:b/>
          <w:bCs/>
          <w:u w:val="single"/>
        </w:rPr>
      </w:pPr>
      <w:r w:rsidRPr="0041658D">
        <w:rPr>
          <w:rFonts w:asciiTheme="minorHAnsi" w:hAnsiTheme="minorHAnsi" w:cstheme="minorHAnsi"/>
        </w:rPr>
        <w:t>MH/SUD</w:t>
      </w:r>
      <w:r w:rsidR="004B14BE" w:rsidRPr="0041658D">
        <w:rPr>
          <w:rFonts w:asciiTheme="minorHAnsi" w:hAnsiTheme="minorHAnsi" w:cstheme="minorHAnsi"/>
        </w:rPr>
        <w:t xml:space="preserve"> – Every other month</w:t>
      </w:r>
      <w:r w:rsidR="00073252" w:rsidRPr="0041658D">
        <w:rPr>
          <w:rFonts w:asciiTheme="minorHAnsi" w:hAnsiTheme="minorHAnsi" w:cstheme="minorHAnsi"/>
        </w:rPr>
        <w:t>,</w:t>
      </w:r>
      <w:r w:rsidR="004B14BE" w:rsidRPr="0041658D">
        <w:rPr>
          <w:rFonts w:asciiTheme="minorHAnsi" w:hAnsiTheme="minorHAnsi" w:cstheme="minorHAnsi"/>
        </w:rPr>
        <w:t xml:space="preserve"> 3</w:t>
      </w:r>
      <w:r w:rsidR="004B14BE" w:rsidRPr="0041658D">
        <w:rPr>
          <w:rFonts w:asciiTheme="minorHAnsi" w:hAnsiTheme="minorHAnsi" w:cstheme="minorHAnsi"/>
          <w:vertAlign w:val="superscript"/>
        </w:rPr>
        <w:t>rd</w:t>
      </w:r>
      <w:r w:rsidR="004B14BE" w:rsidRPr="0041658D">
        <w:rPr>
          <w:rFonts w:asciiTheme="minorHAnsi" w:hAnsiTheme="minorHAnsi" w:cstheme="minorHAnsi"/>
        </w:rPr>
        <w:t xml:space="preserve"> Friday</w:t>
      </w:r>
    </w:p>
    <w:p w14:paraId="77C084C5" w14:textId="6E7776CC" w:rsidR="00EA43C1" w:rsidRPr="0041658D" w:rsidRDefault="00EA43C1" w:rsidP="000B1B53">
      <w:pPr>
        <w:pStyle w:val="ListParagraph"/>
        <w:numPr>
          <w:ilvl w:val="0"/>
          <w:numId w:val="30"/>
        </w:numPr>
        <w:rPr>
          <w:rFonts w:asciiTheme="minorHAnsi" w:hAnsiTheme="minorHAnsi" w:cstheme="minorHAnsi"/>
          <w:b/>
          <w:bCs/>
          <w:u w:val="single"/>
        </w:rPr>
      </w:pPr>
      <w:r w:rsidRPr="0041658D">
        <w:rPr>
          <w:rFonts w:asciiTheme="minorHAnsi" w:hAnsiTheme="minorHAnsi" w:cstheme="minorHAnsi"/>
        </w:rPr>
        <w:t>I</w:t>
      </w:r>
      <w:r w:rsidR="00073252" w:rsidRPr="0041658D">
        <w:rPr>
          <w:rFonts w:asciiTheme="minorHAnsi" w:hAnsiTheme="minorHAnsi" w:cstheme="minorHAnsi"/>
        </w:rPr>
        <w:t>/</w:t>
      </w:r>
      <w:r w:rsidRPr="0041658D">
        <w:rPr>
          <w:rFonts w:asciiTheme="minorHAnsi" w:hAnsiTheme="minorHAnsi" w:cstheme="minorHAnsi"/>
        </w:rPr>
        <w:t>DD</w:t>
      </w:r>
      <w:r w:rsidR="004B14BE" w:rsidRPr="0041658D">
        <w:rPr>
          <w:rFonts w:asciiTheme="minorHAnsi" w:hAnsiTheme="minorHAnsi" w:cstheme="minorHAnsi"/>
        </w:rPr>
        <w:t xml:space="preserve"> – Every other month, 3</w:t>
      </w:r>
      <w:proofErr w:type="gramStart"/>
      <w:r w:rsidR="00073252" w:rsidRPr="0041658D">
        <w:rPr>
          <w:rFonts w:asciiTheme="minorHAnsi" w:hAnsiTheme="minorHAnsi" w:cstheme="minorHAnsi"/>
          <w:vertAlign w:val="superscript"/>
        </w:rPr>
        <w:t>rd</w:t>
      </w:r>
      <w:r w:rsidR="00073252" w:rsidRPr="0041658D">
        <w:rPr>
          <w:rFonts w:asciiTheme="minorHAnsi" w:hAnsiTheme="minorHAnsi" w:cstheme="minorHAnsi"/>
        </w:rPr>
        <w:t xml:space="preserve"> </w:t>
      </w:r>
      <w:r w:rsidR="0052484E" w:rsidRPr="0041658D">
        <w:rPr>
          <w:rFonts w:asciiTheme="minorHAnsi" w:hAnsiTheme="minorHAnsi" w:cstheme="minorHAnsi"/>
        </w:rPr>
        <w:t xml:space="preserve"> Thursday</w:t>
      </w:r>
      <w:proofErr w:type="gramEnd"/>
    </w:p>
    <w:p w14:paraId="4B7B658A" w14:textId="77777777" w:rsidR="000A28A4" w:rsidRPr="0041658D" w:rsidRDefault="00EA43C1" w:rsidP="000A28A4">
      <w:pPr>
        <w:pStyle w:val="ListParagraph"/>
        <w:numPr>
          <w:ilvl w:val="0"/>
          <w:numId w:val="30"/>
        </w:numPr>
        <w:rPr>
          <w:rFonts w:asciiTheme="minorHAnsi" w:hAnsiTheme="minorHAnsi" w:cstheme="minorHAnsi"/>
          <w:b/>
          <w:bCs/>
          <w:u w:val="single"/>
        </w:rPr>
      </w:pPr>
      <w:r w:rsidRPr="0041658D">
        <w:rPr>
          <w:rFonts w:asciiTheme="minorHAnsi" w:hAnsiTheme="minorHAnsi" w:cstheme="minorHAnsi"/>
        </w:rPr>
        <w:t xml:space="preserve">Operational Data </w:t>
      </w:r>
      <w:r w:rsidR="0082744F" w:rsidRPr="0041658D">
        <w:rPr>
          <w:rFonts w:asciiTheme="minorHAnsi" w:hAnsiTheme="minorHAnsi" w:cstheme="minorHAnsi"/>
        </w:rPr>
        <w:t>Strategies</w:t>
      </w:r>
      <w:r w:rsidR="0052484E" w:rsidRPr="0041658D">
        <w:rPr>
          <w:rFonts w:asciiTheme="minorHAnsi" w:hAnsiTheme="minorHAnsi" w:cstheme="minorHAnsi"/>
        </w:rPr>
        <w:t xml:space="preserve"> – Every other month, 4</w:t>
      </w:r>
      <w:r w:rsidR="0052484E" w:rsidRPr="0041658D">
        <w:rPr>
          <w:rFonts w:asciiTheme="minorHAnsi" w:hAnsiTheme="minorHAnsi" w:cstheme="minorHAnsi"/>
          <w:vertAlign w:val="superscript"/>
        </w:rPr>
        <w:t>th</w:t>
      </w:r>
      <w:r w:rsidR="0052484E" w:rsidRPr="0041658D">
        <w:rPr>
          <w:rFonts w:asciiTheme="minorHAnsi" w:hAnsiTheme="minorHAnsi" w:cstheme="minorHAnsi"/>
        </w:rPr>
        <w:t xml:space="preserve"> Wednesday</w:t>
      </w:r>
    </w:p>
    <w:p w14:paraId="73AFD56D" w14:textId="6FC13F46" w:rsidR="00136930" w:rsidRPr="0041658D" w:rsidRDefault="00136930" w:rsidP="00136930">
      <w:pPr>
        <w:pStyle w:val="ListParagraph"/>
        <w:numPr>
          <w:ilvl w:val="0"/>
          <w:numId w:val="30"/>
        </w:numPr>
        <w:rPr>
          <w:rFonts w:asciiTheme="minorHAnsi" w:hAnsiTheme="minorHAnsi" w:cstheme="minorHAnsi"/>
          <w:bCs/>
          <w:i/>
          <w:iCs/>
          <w:color w:val="000000"/>
        </w:rPr>
      </w:pPr>
      <w:r w:rsidRPr="0041658D">
        <w:rPr>
          <w:rFonts w:asciiTheme="minorHAnsi" w:hAnsiTheme="minorHAnsi" w:cstheme="minorHAnsi"/>
          <w:bCs/>
          <w:color w:val="000000"/>
        </w:rPr>
        <w:t>Tailored Plan Workgroup</w:t>
      </w:r>
      <w:r w:rsidR="00073252" w:rsidRPr="0041658D">
        <w:rPr>
          <w:rFonts w:asciiTheme="minorHAnsi" w:hAnsiTheme="minorHAnsi" w:cstheme="minorHAnsi"/>
          <w:bCs/>
          <w:color w:val="000000"/>
        </w:rPr>
        <w:t xml:space="preserve"> [NEW] – every other Thursday at 1:00 p.m.</w:t>
      </w:r>
    </w:p>
    <w:p w14:paraId="6E1C029B" w14:textId="036AC86E" w:rsidR="00EA191A" w:rsidRPr="0041658D" w:rsidRDefault="00EA43C1" w:rsidP="00136930">
      <w:pPr>
        <w:pStyle w:val="ListParagraph"/>
        <w:numPr>
          <w:ilvl w:val="0"/>
          <w:numId w:val="30"/>
        </w:numPr>
        <w:rPr>
          <w:rFonts w:asciiTheme="minorHAnsi" w:hAnsiTheme="minorHAnsi" w:cstheme="minorHAnsi"/>
          <w:b/>
          <w:bCs/>
          <w:u w:val="single"/>
        </w:rPr>
      </w:pPr>
      <w:r w:rsidRPr="0041658D">
        <w:rPr>
          <w:rFonts w:asciiTheme="minorHAnsi" w:hAnsiTheme="minorHAnsi" w:cstheme="minorHAnsi"/>
        </w:rPr>
        <w:t>T</w:t>
      </w:r>
      <w:r w:rsidR="00073252" w:rsidRPr="0041658D">
        <w:rPr>
          <w:rFonts w:asciiTheme="minorHAnsi" w:hAnsiTheme="minorHAnsi" w:cstheme="minorHAnsi"/>
        </w:rPr>
        <w:t xml:space="preserve">ailored Care Management </w:t>
      </w:r>
      <w:r w:rsidR="0082744F" w:rsidRPr="0041658D">
        <w:rPr>
          <w:rFonts w:asciiTheme="minorHAnsi" w:hAnsiTheme="minorHAnsi" w:cstheme="minorHAnsi"/>
        </w:rPr>
        <w:t>Work</w:t>
      </w:r>
      <w:r w:rsidR="00136930" w:rsidRPr="0041658D">
        <w:rPr>
          <w:rFonts w:asciiTheme="minorHAnsi" w:hAnsiTheme="minorHAnsi" w:cstheme="minorHAnsi"/>
        </w:rPr>
        <w:t>g</w:t>
      </w:r>
      <w:r w:rsidR="0082744F" w:rsidRPr="0041658D">
        <w:rPr>
          <w:rFonts w:asciiTheme="minorHAnsi" w:hAnsiTheme="minorHAnsi" w:cstheme="minorHAnsi"/>
        </w:rPr>
        <w:t>roup</w:t>
      </w:r>
      <w:r w:rsidR="00E921CC" w:rsidRPr="0041658D">
        <w:rPr>
          <w:rFonts w:asciiTheme="minorHAnsi" w:hAnsiTheme="minorHAnsi" w:cstheme="minorHAnsi"/>
        </w:rPr>
        <w:t xml:space="preserve"> </w:t>
      </w:r>
      <w:r w:rsidR="00073252" w:rsidRPr="0041658D">
        <w:rPr>
          <w:rFonts w:asciiTheme="minorHAnsi" w:hAnsiTheme="minorHAnsi" w:cstheme="minorHAnsi"/>
        </w:rPr>
        <w:t>–</w:t>
      </w:r>
      <w:r w:rsidR="00E921CC" w:rsidRPr="0041658D">
        <w:rPr>
          <w:rFonts w:asciiTheme="minorHAnsi" w:hAnsiTheme="minorHAnsi" w:cstheme="minorHAnsi"/>
        </w:rPr>
        <w:t xml:space="preserve"> </w:t>
      </w:r>
      <w:r w:rsidR="00073252" w:rsidRPr="0041658D">
        <w:rPr>
          <w:rFonts w:asciiTheme="minorHAnsi" w:hAnsiTheme="minorHAnsi" w:cstheme="minorHAnsi"/>
        </w:rPr>
        <w:t xml:space="preserve">every other </w:t>
      </w:r>
      <w:r w:rsidR="0052484E" w:rsidRPr="0041658D">
        <w:rPr>
          <w:rFonts w:asciiTheme="minorHAnsi" w:hAnsiTheme="minorHAnsi" w:cstheme="minorHAnsi"/>
        </w:rPr>
        <w:t>Thursday at 1:00</w:t>
      </w:r>
      <w:r w:rsidR="00073252" w:rsidRPr="0041658D">
        <w:rPr>
          <w:rFonts w:asciiTheme="minorHAnsi" w:hAnsiTheme="minorHAnsi" w:cstheme="minorHAnsi"/>
        </w:rPr>
        <w:t xml:space="preserve"> </w:t>
      </w:r>
      <w:r w:rsidR="0052484E" w:rsidRPr="0041658D">
        <w:rPr>
          <w:rFonts w:asciiTheme="minorHAnsi" w:hAnsiTheme="minorHAnsi" w:cstheme="minorHAnsi"/>
        </w:rPr>
        <w:t>p</w:t>
      </w:r>
      <w:r w:rsidR="00073252" w:rsidRPr="0041658D">
        <w:rPr>
          <w:rFonts w:asciiTheme="minorHAnsi" w:hAnsiTheme="minorHAnsi" w:cstheme="minorHAnsi"/>
        </w:rPr>
        <w:t>.</w:t>
      </w:r>
      <w:r w:rsidR="0052484E" w:rsidRPr="0041658D">
        <w:rPr>
          <w:rFonts w:asciiTheme="minorHAnsi" w:hAnsiTheme="minorHAnsi" w:cstheme="minorHAnsi"/>
        </w:rPr>
        <w:t>m</w:t>
      </w:r>
      <w:r w:rsidR="00073252" w:rsidRPr="0041658D">
        <w:rPr>
          <w:rFonts w:asciiTheme="minorHAnsi" w:hAnsiTheme="minorHAnsi" w:cstheme="minorHAnsi"/>
        </w:rPr>
        <w:t>.</w:t>
      </w:r>
      <w:r w:rsidR="00EA191A" w:rsidRPr="0041658D">
        <w:rPr>
          <w:rFonts w:asciiTheme="minorHAnsi" w:hAnsiTheme="minorHAnsi" w:cstheme="minorHAnsi"/>
          <w:bCs/>
        </w:rPr>
        <w:t xml:space="preserve"> </w:t>
      </w:r>
    </w:p>
    <w:p w14:paraId="3F944054" w14:textId="3297E394" w:rsidR="005B7843" w:rsidRPr="0041658D" w:rsidRDefault="005B7843" w:rsidP="005B7843">
      <w:pPr>
        <w:rPr>
          <w:rFonts w:cstheme="minorHAnsi"/>
          <w:b/>
        </w:rPr>
      </w:pPr>
      <w:r w:rsidRPr="0041658D">
        <w:rPr>
          <w:rFonts w:cstheme="minorHAnsi"/>
          <w:b/>
          <w:u w:val="single"/>
        </w:rPr>
        <w:t>NCPC Network Council [LME/MCO] Updates</w:t>
      </w:r>
      <w:r w:rsidRPr="0041658D">
        <w:rPr>
          <w:rFonts w:cstheme="minorHAnsi"/>
          <w:b/>
        </w:rPr>
        <w:t xml:space="preserve"> </w:t>
      </w:r>
    </w:p>
    <w:p w14:paraId="3574ADE2" w14:textId="77777777" w:rsidR="005B7843" w:rsidRPr="0041658D" w:rsidRDefault="005B7843" w:rsidP="005B7843">
      <w:pPr>
        <w:pStyle w:val="ListParagraph"/>
        <w:numPr>
          <w:ilvl w:val="0"/>
          <w:numId w:val="34"/>
        </w:numPr>
        <w:rPr>
          <w:rFonts w:asciiTheme="minorHAnsi" w:hAnsiTheme="minorHAnsi" w:cstheme="minorHAnsi"/>
        </w:rPr>
      </w:pPr>
      <w:r w:rsidRPr="0041658D">
        <w:rPr>
          <w:rFonts w:asciiTheme="minorHAnsi" w:hAnsiTheme="minorHAnsi" w:cstheme="minorHAnsi"/>
        </w:rPr>
        <w:t>Alliance</w:t>
      </w:r>
    </w:p>
    <w:p w14:paraId="583F88FF" w14:textId="77777777" w:rsidR="005B7843" w:rsidRPr="0041658D" w:rsidRDefault="005B7843" w:rsidP="005B7843">
      <w:pPr>
        <w:pStyle w:val="ListParagraph"/>
        <w:numPr>
          <w:ilvl w:val="0"/>
          <w:numId w:val="34"/>
        </w:numPr>
        <w:rPr>
          <w:rFonts w:asciiTheme="minorHAnsi" w:hAnsiTheme="minorHAnsi" w:cstheme="minorHAnsi"/>
        </w:rPr>
      </w:pPr>
      <w:r w:rsidRPr="0041658D">
        <w:rPr>
          <w:rFonts w:asciiTheme="minorHAnsi" w:hAnsiTheme="minorHAnsi" w:cstheme="minorHAnsi"/>
        </w:rPr>
        <w:t xml:space="preserve">Partners </w:t>
      </w:r>
    </w:p>
    <w:p w14:paraId="18778CEF" w14:textId="31178B52" w:rsidR="005B7843" w:rsidRPr="0041658D" w:rsidRDefault="005B7843" w:rsidP="005B7843">
      <w:pPr>
        <w:pStyle w:val="ListParagraph"/>
        <w:numPr>
          <w:ilvl w:val="0"/>
          <w:numId w:val="34"/>
        </w:numPr>
        <w:rPr>
          <w:rFonts w:asciiTheme="minorHAnsi" w:hAnsiTheme="minorHAnsi" w:cstheme="minorHAnsi"/>
        </w:rPr>
      </w:pPr>
      <w:r w:rsidRPr="0041658D">
        <w:rPr>
          <w:rFonts w:asciiTheme="minorHAnsi" w:hAnsiTheme="minorHAnsi" w:cstheme="minorHAnsi"/>
        </w:rPr>
        <w:t>Sandhill</w:t>
      </w:r>
      <w:r w:rsidR="00C0262A">
        <w:rPr>
          <w:rFonts w:asciiTheme="minorHAnsi" w:hAnsiTheme="minorHAnsi" w:cstheme="minorHAnsi"/>
        </w:rPr>
        <w:t>s</w:t>
      </w:r>
    </w:p>
    <w:p w14:paraId="475FB799" w14:textId="77777777" w:rsidR="00C7055C" w:rsidRDefault="005B7843" w:rsidP="00C7055C">
      <w:pPr>
        <w:pStyle w:val="ListParagraph"/>
        <w:numPr>
          <w:ilvl w:val="0"/>
          <w:numId w:val="34"/>
        </w:numPr>
        <w:rPr>
          <w:rFonts w:asciiTheme="minorHAnsi" w:hAnsiTheme="minorHAnsi" w:cstheme="minorHAnsi"/>
        </w:rPr>
      </w:pPr>
      <w:r w:rsidRPr="0041658D">
        <w:rPr>
          <w:rFonts w:asciiTheme="minorHAnsi" w:hAnsiTheme="minorHAnsi" w:cstheme="minorHAnsi"/>
        </w:rPr>
        <w:t>Eastpointe</w:t>
      </w:r>
      <w:bookmarkStart w:id="0" w:name="_Hlk102044683"/>
    </w:p>
    <w:p w14:paraId="03A8BDC1" w14:textId="77777777" w:rsidR="00C7055C" w:rsidRPr="00C7055C" w:rsidRDefault="005B7843" w:rsidP="00C7055C">
      <w:pPr>
        <w:pStyle w:val="ListParagraph"/>
        <w:numPr>
          <w:ilvl w:val="0"/>
          <w:numId w:val="34"/>
        </w:numPr>
        <w:rPr>
          <w:rFonts w:asciiTheme="minorHAnsi" w:hAnsiTheme="minorHAnsi" w:cstheme="minorHAnsi"/>
        </w:rPr>
      </w:pPr>
      <w:r w:rsidRPr="00C7055C">
        <w:rPr>
          <w:rFonts w:cstheme="minorHAnsi"/>
        </w:rPr>
        <w:t>Trillium</w:t>
      </w:r>
      <w:r w:rsidR="0041658D" w:rsidRPr="00C7055C">
        <w:rPr>
          <w:rFonts w:cstheme="minorHAnsi"/>
        </w:rPr>
        <w:t xml:space="preserve"> </w:t>
      </w:r>
    </w:p>
    <w:p w14:paraId="529BC2CA" w14:textId="61486355" w:rsidR="00C7055C" w:rsidRPr="00C7055C" w:rsidRDefault="00C0262A" w:rsidP="00C7055C">
      <w:pPr>
        <w:pStyle w:val="ListParagraph"/>
        <w:numPr>
          <w:ilvl w:val="0"/>
          <w:numId w:val="34"/>
        </w:numPr>
        <w:rPr>
          <w:rFonts w:asciiTheme="minorHAnsi" w:hAnsiTheme="minorHAnsi" w:cstheme="minorHAnsi"/>
        </w:rPr>
      </w:pPr>
      <w:r>
        <w:rPr>
          <w:rFonts w:cstheme="minorHAnsi"/>
        </w:rPr>
        <w:t xml:space="preserve">Vaya </w:t>
      </w:r>
    </w:p>
    <w:p w14:paraId="269E4A0A" w14:textId="6C8EF946" w:rsidR="00D22538" w:rsidRDefault="00F13380" w:rsidP="00D476F6">
      <w:pPr>
        <w:ind w:left="720"/>
        <w:rPr>
          <w:rFonts w:cstheme="minorHAnsi"/>
          <w:b/>
          <w:bCs/>
        </w:rPr>
      </w:pPr>
      <w:r w:rsidRPr="00C7055C">
        <w:rPr>
          <w:rFonts w:cstheme="minorHAnsi"/>
          <w:b/>
          <w:bCs/>
        </w:rPr>
        <w:t>Next meeting: </w:t>
      </w:r>
      <w:r w:rsidR="00136930" w:rsidRPr="00C7055C">
        <w:rPr>
          <w:rFonts w:cstheme="minorHAnsi"/>
          <w:b/>
          <w:bCs/>
        </w:rPr>
        <w:t xml:space="preserve"> Ju</w:t>
      </w:r>
      <w:r w:rsidR="00276076">
        <w:rPr>
          <w:rFonts w:cstheme="minorHAnsi"/>
          <w:b/>
          <w:bCs/>
        </w:rPr>
        <w:t>ly 7</w:t>
      </w:r>
      <w:r w:rsidR="00276076">
        <w:rPr>
          <w:rFonts w:cstheme="minorHAnsi"/>
          <w:b/>
          <w:bCs/>
          <w:vertAlign w:val="superscript"/>
        </w:rPr>
        <w:t>th</w:t>
      </w:r>
      <w:r w:rsidR="00E817F4" w:rsidRPr="00C7055C">
        <w:rPr>
          <w:rFonts w:cstheme="minorHAnsi"/>
          <w:b/>
          <w:bCs/>
        </w:rPr>
        <w:t>,</w:t>
      </w:r>
      <w:r w:rsidR="008361DC" w:rsidRPr="00C7055C">
        <w:rPr>
          <w:rFonts w:cstheme="minorHAnsi"/>
          <w:b/>
          <w:bCs/>
        </w:rPr>
        <w:t xml:space="preserve"> </w:t>
      </w:r>
      <w:r w:rsidR="00DC39B8" w:rsidRPr="00C7055C">
        <w:rPr>
          <w:rFonts w:cstheme="minorHAnsi"/>
          <w:b/>
          <w:bCs/>
        </w:rPr>
        <w:t>202</w:t>
      </w:r>
      <w:r w:rsidR="00207893" w:rsidRPr="00C7055C">
        <w:rPr>
          <w:rFonts w:cstheme="minorHAnsi"/>
          <w:b/>
          <w:bCs/>
        </w:rPr>
        <w:t>2</w:t>
      </w:r>
      <w:r w:rsidR="0009070B" w:rsidRPr="00C7055C">
        <w:rPr>
          <w:rFonts w:cstheme="minorHAnsi"/>
          <w:b/>
          <w:bCs/>
        </w:rPr>
        <w:t xml:space="preserve"> @ 10:00am</w:t>
      </w:r>
      <w:bookmarkEnd w:id="0"/>
    </w:p>
    <w:p w14:paraId="508CBDD9" w14:textId="77777777" w:rsidR="00C0262A" w:rsidRDefault="00C0262A" w:rsidP="00D476F6">
      <w:pPr>
        <w:ind w:left="720"/>
        <w:rPr>
          <w:rFonts w:cstheme="minorHAnsi"/>
          <w:b/>
          <w:bCs/>
        </w:rPr>
      </w:pPr>
    </w:p>
    <w:p w14:paraId="425C0965" w14:textId="77777777" w:rsidR="00C0262A" w:rsidRDefault="00C0262A" w:rsidP="00D476F6">
      <w:pPr>
        <w:ind w:left="720"/>
        <w:rPr>
          <w:rFonts w:cstheme="minorHAnsi"/>
          <w:b/>
          <w:bCs/>
        </w:rPr>
      </w:pPr>
    </w:p>
    <w:p w14:paraId="5FE1402E" w14:textId="77777777" w:rsidR="00C0262A" w:rsidRDefault="00C0262A" w:rsidP="00D476F6">
      <w:pPr>
        <w:ind w:left="720"/>
        <w:rPr>
          <w:rFonts w:cstheme="minorHAnsi"/>
          <w:b/>
          <w:bCs/>
        </w:rPr>
      </w:pPr>
    </w:p>
    <w:p w14:paraId="5F681268" w14:textId="77777777" w:rsidR="00C0262A" w:rsidRDefault="00C0262A" w:rsidP="00D476F6">
      <w:pPr>
        <w:ind w:left="720"/>
        <w:rPr>
          <w:rFonts w:cstheme="minorHAnsi"/>
          <w:b/>
          <w:bCs/>
        </w:rPr>
      </w:pPr>
    </w:p>
    <w:p w14:paraId="7767B399" w14:textId="2ACA324F" w:rsidR="00C0262A" w:rsidRDefault="00C0262A" w:rsidP="008C4985">
      <w:pPr>
        <w:rPr>
          <w:rFonts w:cstheme="minorHAnsi"/>
          <w:b/>
          <w:bCs/>
        </w:rPr>
      </w:pPr>
    </w:p>
    <w:p w14:paraId="29F8D8F7" w14:textId="4AA85485" w:rsidR="008C4985" w:rsidRDefault="008C4985" w:rsidP="008C4985">
      <w:pPr>
        <w:rPr>
          <w:rFonts w:cstheme="minorHAnsi"/>
          <w:b/>
          <w:bCs/>
        </w:rPr>
      </w:pPr>
    </w:p>
    <w:p w14:paraId="36BF5586" w14:textId="77777777" w:rsidR="008C4985" w:rsidRPr="00D476F6" w:rsidRDefault="008C4985" w:rsidP="008C4985">
      <w:pPr>
        <w:rPr>
          <w:rFonts w:cstheme="minorHAnsi"/>
        </w:rPr>
      </w:pPr>
    </w:p>
    <w:p w14:paraId="73DA551F" w14:textId="2827EB20" w:rsidR="00D22538" w:rsidRPr="00EA191A" w:rsidRDefault="00D22538" w:rsidP="00D22538">
      <w:pPr>
        <w:rPr>
          <w:rFonts w:ascii="Calibri" w:eastAsia="Times New Roman" w:hAnsi="Calibri" w:cs="Calibri"/>
          <w:b/>
          <w:bCs/>
          <w:color w:val="000000" w:themeColor="text1"/>
        </w:rPr>
      </w:pPr>
      <w:r w:rsidRPr="001640F2">
        <w:rPr>
          <w:rFonts w:cstheme="minorHAnsi"/>
          <w:noProof/>
          <w:szCs w:val="22"/>
        </w:rPr>
        <w:drawing>
          <wp:inline distT="0" distB="0" distL="0" distR="0" wp14:anchorId="57BAFD75" wp14:editId="3B9A542F">
            <wp:extent cx="5943600" cy="260985"/>
            <wp:effectExtent l="0" t="0" r="0" b="5715"/>
            <wp:docPr id="2" name="image03.jpg" descr="letterhead.bottom.jpg"/>
            <wp:cNvGraphicFramePr/>
            <a:graphic xmlns:a="http://schemas.openxmlformats.org/drawingml/2006/main">
              <a:graphicData uri="http://schemas.openxmlformats.org/drawingml/2006/picture">
                <pic:pic xmlns:pic="http://schemas.openxmlformats.org/drawingml/2006/picture">
                  <pic:nvPicPr>
                    <pic:cNvPr id="0" name="image03.jpg" descr="letterhead.bottom.jpg"/>
                    <pic:cNvPicPr preferRelativeResize="0"/>
                  </pic:nvPicPr>
                  <pic:blipFill>
                    <a:blip r:embed="rId16"/>
                    <a:srcRect/>
                    <a:stretch>
                      <a:fillRect/>
                    </a:stretch>
                  </pic:blipFill>
                  <pic:spPr>
                    <a:xfrm>
                      <a:off x="0" y="0"/>
                      <a:ext cx="5943600" cy="260985"/>
                    </a:xfrm>
                    <a:prstGeom prst="rect">
                      <a:avLst/>
                    </a:prstGeom>
                    <a:ln/>
                  </pic:spPr>
                </pic:pic>
              </a:graphicData>
            </a:graphic>
          </wp:inline>
        </w:drawing>
      </w:r>
    </w:p>
    <w:sectPr w:rsidR="00D22538" w:rsidRPr="00EA191A" w:rsidSect="00D476F6">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188F" w14:textId="77777777" w:rsidR="00901EE0" w:rsidRDefault="00901EE0" w:rsidP="00D22538">
      <w:r>
        <w:separator/>
      </w:r>
    </w:p>
  </w:endnote>
  <w:endnote w:type="continuationSeparator" w:id="0">
    <w:p w14:paraId="025CD1CC" w14:textId="77777777" w:rsidR="00901EE0" w:rsidRDefault="00901EE0" w:rsidP="00D2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A71A" w14:textId="77777777" w:rsidR="00901EE0" w:rsidRDefault="00901EE0" w:rsidP="00D22538">
      <w:r>
        <w:separator/>
      </w:r>
    </w:p>
  </w:footnote>
  <w:footnote w:type="continuationSeparator" w:id="0">
    <w:p w14:paraId="4D0BD63D" w14:textId="77777777" w:rsidR="00901EE0" w:rsidRDefault="00901EE0" w:rsidP="00D2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D994" w14:textId="4F2387BF" w:rsidR="00C0262A" w:rsidRDefault="00C0262A">
    <w:pPr>
      <w:pStyle w:val="Header"/>
    </w:pPr>
    <w:r w:rsidRPr="001640F2">
      <w:rPr>
        <w:rFonts w:cstheme="minorHAnsi"/>
        <w:noProof/>
        <w:szCs w:val="22"/>
      </w:rPr>
      <w:drawing>
        <wp:anchor distT="0" distB="0" distL="114300" distR="114300" simplePos="0" relativeHeight="251659264" behindDoc="0" locked="0" layoutInCell="0" hidden="0" allowOverlap="0" wp14:anchorId="211B7AC9" wp14:editId="47F67A87">
          <wp:simplePos x="0" y="0"/>
          <wp:positionH relativeFrom="margin">
            <wp:posOffset>-247650</wp:posOffset>
          </wp:positionH>
          <wp:positionV relativeFrom="paragraph">
            <wp:posOffset>-247650</wp:posOffset>
          </wp:positionV>
          <wp:extent cx="2761488" cy="1051560"/>
          <wp:effectExtent l="0" t="0" r="0" b="2540"/>
          <wp:wrapSquare wrapText="bothSides" distT="0" distB="0" distL="114300" distR="114300"/>
          <wp:docPr id="3" name="image02.jpg" descr="north_carolina_providers_council_medium.jpg"/>
          <wp:cNvGraphicFramePr/>
          <a:graphic xmlns:a="http://schemas.openxmlformats.org/drawingml/2006/main">
            <a:graphicData uri="http://schemas.openxmlformats.org/drawingml/2006/picture">
              <pic:pic xmlns:pic="http://schemas.openxmlformats.org/drawingml/2006/picture">
                <pic:nvPicPr>
                  <pic:cNvPr id="0" name="image02.jpg" descr="north_carolina_providers_council_medium.jpg"/>
                  <pic:cNvPicPr preferRelativeResize="0"/>
                </pic:nvPicPr>
                <pic:blipFill>
                  <a:blip r:embed="rId1"/>
                  <a:srcRect t="25000" b="27499"/>
                  <a:stretch>
                    <a:fillRect/>
                  </a:stretch>
                </pic:blipFill>
                <pic:spPr>
                  <a:xfrm>
                    <a:off x="0" y="0"/>
                    <a:ext cx="2761488" cy="105156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500"/>
    <w:multiLevelType w:val="hybridMultilevel"/>
    <w:tmpl w:val="F7E81B70"/>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 w15:restartNumberingAfterBreak="0">
    <w:nsid w:val="06476F08"/>
    <w:multiLevelType w:val="hybridMultilevel"/>
    <w:tmpl w:val="A06A931A"/>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2" w15:restartNumberingAfterBreak="0">
    <w:nsid w:val="071A277F"/>
    <w:multiLevelType w:val="hybridMultilevel"/>
    <w:tmpl w:val="DF6E1868"/>
    <w:lvl w:ilvl="0" w:tplc="04090003">
      <w:start w:val="1"/>
      <w:numFmt w:val="bullet"/>
      <w:lvlText w:val="o"/>
      <w:lvlJc w:val="left"/>
      <w:pPr>
        <w:ind w:left="631" w:hanging="360"/>
      </w:pPr>
      <w:rPr>
        <w:rFonts w:ascii="Courier New" w:hAnsi="Courier New" w:cs="Courier New"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3" w15:restartNumberingAfterBreak="0">
    <w:nsid w:val="081A78C7"/>
    <w:multiLevelType w:val="hybridMultilevel"/>
    <w:tmpl w:val="D7D0D60E"/>
    <w:lvl w:ilvl="0" w:tplc="AB509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E47B6"/>
    <w:multiLevelType w:val="hybridMultilevel"/>
    <w:tmpl w:val="9004843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 w15:restartNumberingAfterBreak="0">
    <w:nsid w:val="13E915E8"/>
    <w:multiLevelType w:val="hybridMultilevel"/>
    <w:tmpl w:val="AD3667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DC4320C"/>
    <w:multiLevelType w:val="hybridMultilevel"/>
    <w:tmpl w:val="6604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67ABD"/>
    <w:multiLevelType w:val="hybridMultilevel"/>
    <w:tmpl w:val="01A0BB38"/>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8" w15:restartNumberingAfterBreak="0">
    <w:nsid w:val="211849FC"/>
    <w:multiLevelType w:val="hybridMultilevel"/>
    <w:tmpl w:val="017A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623A9"/>
    <w:multiLevelType w:val="hybridMultilevel"/>
    <w:tmpl w:val="D2A0E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3562A"/>
    <w:multiLevelType w:val="hybridMultilevel"/>
    <w:tmpl w:val="B4EEC4C6"/>
    <w:lvl w:ilvl="0" w:tplc="65CCD5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F7C72"/>
    <w:multiLevelType w:val="hybridMultilevel"/>
    <w:tmpl w:val="E04EC2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6426FE"/>
    <w:multiLevelType w:val="hybridMultilevel"/>
    <w:tmpl w:val="2932E8E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D8C12FA"/>
    <w:multiLevelType w:val="hybridMultilevel"/>
    <w:tmpl w:val="6EA8A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71D"/>
    <w:multiLevelType w:val="hybridMultilevel"/>
    <w:tmpl w:val="7B281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B10EF"/>
    <w:multiLevelType w:val="hybridMultilevel"/>
    <w:tmpl w:val="BA84FF08"/>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6" w15:restartNumberingAfterBreak="0">
    <w:nsid w:val="37434325"/>
    <w:multiLevelType w:val="hybridMultilevel"/>
    <w:tmpl w:val="7490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43535E"/>
    <w:multiLevelType w:val="multilevel"/>
    <w:tmpl w:val="13D0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F31D92"/>
    <w:multiLevelType w:val="hybridMultilevel"/>
    <w:tmpl w:val="A9607C10"/>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9" w15:restartNumberingAfterBreak="0">
    <w:nsid w:val="386D68EB"/>
    <w:multiLevelType w:val="hybridMultilevel"/>
    <w:tmpl w:val="780E2C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9D1DD8"/>
    <w:multiLevelType w:val="multilevel"/>
    <w:tmpl w:val="59B4E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E34D1F"/>
    <w:multiLevelType w:val="hybridMultilevel"/>
    <w:tmpl w:val="B58AF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CD535B"/>
    <w:multiLevelType w:val="hybridMultilevel"/>
    <w:tmpl w:val="2EA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209C6"/>
    <w:multiLevelType w:val="hybridMultilevel"/>
    <w:tmpl w:val="2146F7D8"/>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24" w15:restartNumberingAfterBreak="0">
    <w:nsid w:val="414C461A"/>
    <w:multiLevelType w:val="hybridMultilevel"/>
    <w:tmpl w:val="D6065D16"/>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25" w15:restartNumberingAfterBreak="0">
    <w:nsid w:val="433B746C"/>
    <w:multiLevelType w:val="multilevel"/>
    <w:tmpl w:val="4B0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070C2B"/>
    <w:multiLevelType w:val="hybridMultilevel"/>
    <w:tmpl w:val="ECA6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818B5"/>
    <w:multiLevelType w:val="hybridMultilevel"/>
    <w:tmpl w:val="FD6C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C0E5B"/>
    <w:multiLevelType w:val="hybridMultilevel"/>
    <w:tmpl w:val="C87601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0E3410"/>
    <w:multiLevelType w:val="hybridMultilevel"/>
    <w:tmpl w:val="F190C9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A751C45"/>
    <w:multiLevelType w:val="multilevel"/>
    <w:tmpl w:val="6EB4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AB4025"/>
    <w:multiLevelType w:val="hybridMultilevel"/>
    <w:tmpl w:val="2586DB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9A09D9"/>
    <w:multiLevelType w:val="multilevel"/>
    <w:tmpl w:val="01A0BB38"/>
    <w:lvl w:ilvl="0">
      <w:start w:val="1"/>
      <w:numFmt w:val="bullet"/>
      <w:lvlText w:val=""/>
      <w:lvlJc w:val="left"/>
      <w:pPr>
        <w:ind w:left="631" w:hanging="360"/>
      </w:pPr>
      <w:rPr>
        <w:rFonts w:ascii="Symbol" w:hAnsi="Symbol" w:hint="default"/>
      </w:rPr>
    </w:lvl>
    <w:lvl w:ilvl="1">
      <w:start w:val="1"/>
      <w:numFmt w:val="bullet"/>
      <w:lvlText w:val="o"/>
      <w:lvlJc w:val="left"/>
      <w:pPr>
        <w:ind w:left="1351" w:hanging="360"/>
      </w:pPr>
      <w:rPr>
        <w:rFonts w:ascii="Courier New" w:hAnsi="Courier New" w:cs="Courier New" w:hint="default"/>
      </w:rPr>
    </w:lvl>
    <w:lvl w:ilvl="2">
      <w:start w:val="1"/>
      <w:numFmt w:val="bullet"/>
      <w:lvlText w:val=""/>
      <w:lvlJc w:val="left"/>
      <w:pPr>
        <w:ind w:left="2071" w:hanging="360"/>
      </w:pPr>
      <w:rPr>
        <w:rFonts w:ascii="Wingdings" w:hAnsi="Wingdings" w:hint="default"/>
      </w:rPr>
    </w:lvl>
    <w:lvl w:ilvl="3">
      <w:start w:val="1"/>
      <w:numFmt w:val="bullet"/>
      <w:lvlText w:val=""/>
      <w:lvlJc w:val="left"/>
      <w:pPr>
        <w:ind w:left="2791" w:hanging="360"/>
      </w:pPr>
      <w:rPr>
        <w:rFonts w:ascii="Symbol" w:hAnsi="Symbol" w:hint="default"/>
      </w:rPr>
    </w:lvl>
    <w:lvl w:ilvl="4">
      <w:start w:val="1"/>
      <w:numFmt w:val="bullet"/>
      <w:lvlText w:val="o"/>
      <w:lvlJc w:val="left"/>
      <w:pPr>
        <w:ind w:left="3511" w:hanging="360"/>
      </w:pPr>
      <w:rPr>
        <w:rFonts w:ascii="Courier New" w:hAnsi="Courier New" w:cs="Courier New" w:hint="default"/>
      </w:rPr>
    </w:lvl>
    <w:lvl w:ilvl="5">
      <w:start w:val="1"/>
      <w:numFmt w:val="bullet"/>
      <w:lvlText w:val=""/>
      <w:lvlJc w:val="left"/>
      <w:pPr>
        <w:ind w:left="4231" w:hanging="360"/>
      </w:pPr>
      <w:rPr>
        <w:rFonts w:ascii="Wingdings" w:hAnsi="Wingdings" w:hint="default"/>
      </w:rPr>
    </w:lvl>
    <w:lvl w:ilvl="6">
      <w:start w:val="1"/>
      <w:numFmt w:val="bullet"/>
      <w:lvlText w:val=""/>
      <w:lvlJc w:val="left"/>
      <w:pPr>
        <w:ind w:left="4951" w:hanging="360"/>
      </w:pPr>
      <w:rPr>
        <w:rFonts w:ascii="Symbol" w:hAnsi="Symbol" w:hint="default"/>
      </w:rPr>
    </w:lvl>
    <w:lvl w:ilvl="7">
      <w:start w:val="1"/>
      <w:numFmt w:val="bullet"/>
      <w:lvlText w:val="o"/>
      <w:lvlJc w:val="left"/>
      <w:pPr>
        <w:ind w:left="5671" w:hanging="360"/>
      </w:pPr>
      <w:rPr>
        <w:rFonts w:ascii="Courier New" w:hAnsi="Courier New" w:cs="Courier New" w:hint="default"/>
      </w:rPr>
    </w:lvl>
    <w:lvl w:ilvl="8">
      <w:start w:val="1"/>
      <w:numFmt w:val="bullet"/>
      <w:lvlText w:val=""/>
      <w:lvlJc w:val="left"/>
      <w:pPr>
        <w:ind w:left="6391" w:hanging="360"/>
      </w:pPr>
      <w:rPr>
        <w:rFonts w:ascii="Wingdings" w:hAnsi="Wingdings" w:hint="default"/>
      </w:rPr>
    </w:lvl>
  </w:abstractNum>
  <w:abstractNum w:abstractNumId="33" w15:restartNumberingAfterBreak="0">
    <w:nsid w:val="561D6FE4"/>
    <w:multiLevelType w:val="hybridMultilevel"/>
    <w:tmpl w:val="94620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32FFA"/>
    <w:multiLevelType w:val="hybridMultilevel"/>
    <w:tmpl w:val="B27E1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E50FE"/>
    <w:multiLevelType w:val="hybridMultilevel"/>
    <w:tmpl w:val="3C145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A93076D"/>
    <w:multiLevelType w:val="multilevel"/>
    <w:tmpl w:val="D514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DE08BC"/>
    <w:multiLevelType w:val="multilevel"/>
    <w:tmpl w:val="A210C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136E46"/>
    <w:multiLevelType w:val="hybridMultilevel"/>
    <w:tmpl w:val="607E3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1BF29E7"/>
    <w:multiLevelType w:val="multilevel"/>
    <w:tmpl w:val="5EA4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A03917"/>
    <w:multiLevelType w:val="hybridMultilevel"/>
    <w:tmpl w:val="EB8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A2BDE"/>
    <w:multiLevelType w:val="hybridMultilevel"/>
    <w:tmpl w:val="3C64383A"/>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42" w15:restartNumberingAfterBreak="0">
    <w:nsid w:val="7E705B77"/>
    <w:multiLevelType w:val="hybridMultilevel"/>
    <w:tmpl w:val="5378B866"/>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num w:numId="1" w16cid:durableId="433940751">
    <w:abstractNumId w:val="20"/>
  </w:num>
  <w:num w:numId="2" w16cid:durableId="42222282">
    <w:abstractNumId w:val="36"/>
  </w:num>
  <w:num w:numId="3" w16cid:durableId="1313145799">
    <w:abstractNumId w:val="37"/>
  </w:num>
  <w:num w:numId="4" w16cid:durableId="368533068">
    <w:abstractNumId w:val="25"/>
  </w:num>
  <w:num w:numId="5" w16cid:durableId="1552495440">
    <w:abstractNumId w:val="8"/>
  </w:num>
  <w:num w:numId="6" w16cid:durableId="1132940918">
    <w:abstractNumId w:val="3"/>
  </w:num>
  <w:num w:numId="7" w16cid:durableId="1372920599">
    <w:abstractNumId w:val="7"/>
  </w:num>
  <w:num w:numId="8" w16cid:durableId="16078007">
    <w:abstractNumId w:val="32"/>
  </w:num>
  <w:num w:numId="9" w16cid:durableId="452211072">
    <w:abstractNumId w:val="0"/>
  </w:num>
  <w:num w:numId="10" w16cid:durableId="347484122">
    <w:abstractNumId w:val="40"/>
  </w:num>
  <w:num w:numId="11" w16cid:durableId="1359621876">
    <w:abstractNumId w:val="41"/>
  </w:num>
  <w:num w:numId="12" w16cid:durableId="1956134393">
    <w:abstractNumId w:val="34"/>
  </w:num>
  <w:num w:numId="13" w16cid:durableId="52314074">
    <w:abstractNumId w:val="23"/>
  </w:num>
  <w:num w:numId="14" w16cid:durableId="1196457250">
    <w:abstractNumId w:val="1"/>
  </w:num>
  <w:num w:numId="15" w16cid:durableId="956566438">
    <w:abstractNumId w:val="6"/>
  </w:num>
  <w:num w:numId="16" w16cid:durableId="134643039">
    <w:abstractNumId w:val="24"/>
  </w:num>
  <w:num w:numId="17" w16cid:durableId="77336434">
    <w:abstractNumId w:val="18"/>
  </w:num>
  <w:num w:numId="18" w16cid:durableId="1215889749">
    <w:abstractNumId w:val="30"/>
  </w:num>
  <w:num w:numId="19" w16cid:durableId="1853109503">
    <w:abstractNumId w:val="39"/>
  </w:num>
  <w:num w:numId="20" w16cid:durableId="1053772331">
    <w:abstractNumId w:val="17"/>
  </w:num>
  <w:num w:numId="21" w16cid:durableId="1279797406">
    <w:abstractNumId w:val="22"/>
  </w:num>
  <w:num w:numId="22" w16cid:durableId="585501917">
    <w:abstractNumId w:val="11"/>
  </w:num>
  <w:num w:numId="23" w16cid:durableId="1056854918">
    <w:abstractNumId w:val="28"/>
  </w:num>
  <w:num w:numId="24" w16cid:durableId="1668098929">
    <w:abstractNumId w:val="19"/>
  </w:num>
  <w:num w:numId="25" w16cid:durableId="1670250782">
    <w:abstractNumId w:val="12"/>
  </w:num>
  <w:num w:numId="26" w16cid:durableId="1807508933">
    <w:abstractNumId w:val="21"/>
  </w:num>
  <w:num w:numId="27" w16cid:durableId="925113488">
    <w:abstractNumId w:val="14"/>
  </w:num>
  <w:num w:numId="28" w16cid:durableId="855534650">
    <w:abstractNumId w:val="33"/>
  </w:num>
  <w:num w:numId="29" w16cid:durableId="1290474935">
    <w:abstractNumId w:val="9"/>
  </w:num>
  <w:num w:numId="30" w16cid:durableId="1964845202">
    <w:abstractNumId w:val="5"/>
  </w:num>
  <w:num w:numId="31" w16cid:durableId="966817751">
    <w:abstractNumId w:val="29"/>
  </w:num>
  <w:num w:numId="32" w16cid:durableId="1359550243">
    <w:abstractNumId w:val="26"/>
  </w:num>
  <w:num w:numId="33" w16cid:durableId="1368916433">
    <w:abstractNumId w:val="10"/>
  </w:num>
  <w:num w:numId="34" w16cid:durableId="538443874">
    <w:abstractNumId w:val="13"/>
  </w:num>
  <w:num w:numId="35" w16cid:durableId="837036374">
    <w:abstractNumId w:val="31"/>
  </w:num>
  <w:num w:numId="36" w16cid:durableId="2012221350">
    <w:abstractNumId w:val="2"/>
  </w:num>
  <w:num w:numId="37" w16cid:durableId="86311362">
    <w:abstractNumId w:val="15"/>
  </w:num>
  <w:num w:numId="38" w16cid:durableId="1579637141">
    <w:abstractNumId w:val="42"/>
  </w:num>
  <w:num w:numId="39" w16cid:durableId="2061242892">
    <w:abstractNumId w:val="27"/>
  </w:num>
  <w:num w:numId="40" w16cid:durableId="588077724">
    <w:abstractNumId w:val="16"/>
    <w:lvlOverride w:ilvl="0"/>
    <w:lvlOverride w:ilvl="1"/>
    <w:lvlOverride w:ilvl="2"/>
    <w:lvlOverride w:ilvl="3"/>
    <w:lvlOverride w:ilvl="4"/>
    <w:lvlOverride w:ilvl="5"/>
    <w:lvlOverride w:ilvl="6"/>
    <w:lvlOverride w:ilvl="7"/>
    <w:lvlOverride w:ilvl="8"/>
  </w:num>
  <w:num w:numId="41" w16cid:durableId="1600676106">
    <w:abstractNumId w:val="35"/>
    <w:lvlOverride w:ilvl="0"/>
    <w:lvlOverride w:ilvl="1"/>
    <w:lvlOverride w:ilvl="2"/>
    <w:lvlOverride w:ilvl="3"/>
    <w:lvlOverride w:ilvl="4"/>
    <w:lvlOverride w:ilvl="5"/>
    <w:lvlOverride w:ilvl="6"/>
    <w:lvlOverride w:ilvl="7"/>
    <w:lvlOverride w:ilvl="8"/>
  </w:num>
  <w:num w:numId="42" w16cid:durableId="1273243752">
    <w:abstractNumId w:val="4"/>
    <w:lvlOverride w:ilvl="0"/>
    <w:lvlOverride w:ilvl="1"/>
    <w:lvlOverride w:ilvl="2"/>
    <w:lvlOverride w:ilvl="3"/>
    <w:lvlOverride w:ilvl="4"/>
    <w:lvlOverride w:ilvl="5"/>
    <w:lvlOverride w:ilvl="6"/>
    <w:lvlOverride w:ilvl="7"/>
    <w:lvlOverride w:ilvl="8"/>
  </w:num>
  <w:num w:numId="43" w16cid:durableId="1028607168">
    <w:abstractNumId w:val="3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80"/>
    <w:rsid w:val="0001344C"/>
    <w:rsid w:val="000134BB"/>
    <w:rsid w:val="000212A0"/>
    <w:rsid w:val="00025067"/>
    <w:rsid w:val="00025477"/>
    <w:rsid w:val="00041144"/>
    <w:rsid w:val="00052D22"/>
    <w:rsid w:val="00055BC1"/>
    <w:rsid w:val="00062C05"/>
    <w:rsid w:val="0007139A"/>
    <w:rsid w:val="00073252"/>
    <w:rsid w:val="00074D2E"/>
    <w:rsid w:val="00081D8F"/>
    <w:rsid w:val="00082A55"/>
    <w:rsid w:val="00084DB0"/>
    <w:rsid w:val="0009070B"/>
    <w:rsid w:val="00096B4C"/>
    <w:rsid w:val="00097C55"/>
    <w:rsid w:val="000A0A28"/>
    <w:rsid w:val="000A2058"/>
    <w:rsid w:val="000A28A4"/>
    <w:rsid w:val="000A5F6B"/>
    <w:rsid w:val="000B1B53"/>
    <w:rsid w:val="000B2139"/>
    <w:rsid w:val="000C4A09"/>
    <w:rsid w:val="000D07AC"/>
    <w:rsid w:val="000E0D2B"/>
    <w:rsid w:val="000E7777"/>
    <w:rsid w:val="000F240A"/>
    <w:rsid w:val="000F2F6A"/>
    <w:rsid w:val="000F7F96"/>
    <w:rsid w:val="00114C15"/>
    <w:rsid w:val="0012461D"/>
    <w:rsid w:val="00135B55"/>
    <w:rsid w:val="00136930"/>
    <w:rsid w:val="00137FB3"/>
    <w:rsid w:val="00143CB4"/>
    <w:rsid w:val="0014646A"/>
    <w:rsid w:val="001525B1"/>
    <w:rsid w:val="001618D4"/>
    <w:rsid w:val="00170436"/>
    <w:rsid w:val="0017318A"/>
    <w:rsid w:val="00173A6F"/>
    <w:rsid w:val="00183DBA"/>
    <w:rsid w:val="00193709"/>
    <w:rsid w:val="00193CE8"/>
    <w:rsid w:val="001A1ABF"/>
    <w:rsid w:val="001A5236"/>
    <w:rsid w:val="001C0B92"/>
    <w:rsid w:val="001C2A1A"/>
    <w:rsid w:val="001E4A4A"/>
    <w:rsid w:val="001E57B3"/>
    <w:rsid w:val="001E609D"/>
    <w:rsid w:val="001F408C"/>
    <w:rsid w:val="00200600"/>
    <w:rsid w:val="002032FB"/>
    <w:rsid w:val="00207893"/>
    <w:rsid w:val="002238CE"/>
    <w:rsid w:val="00237072"/>
    <w:rsid w:val="00241451"/>
    <w:rsid w:val="002423C5"/>
    <w:rsid w:val="002432EE"/>
    <w:rsid w:val="0025411F"/>
    <w:rsid w:val="00263D41"/>
    <w:rsid w:val="00263FDC"/>
    <w:rsid w:val="00272B7D"/>
    <w:rsid w:val="002737BA"/>
    <w:rsid w:val="0027395D"/>
    <w:rsid w:val="00274E72"/>
    <w:rsid w:val="00276076"/>
    <w:rsid w:val="00276A87"/>
    <w:rsid w:val="00276FB5"/>
    <w:rsid w:val="00280563"/>
    <w:rsid w:val="002819B6"/>
    <w:rsid w:val="002906CB"/>
    <w:rsid w:val="00291113"/>
    <w:rsid w:val="002A3F30"/>
    <w:rsid w:val="002A5FD6"/>
    <w:rsid w:val="002B3452"/>
    <w:rsid w:val="002B6E82"/>
    <w:rsid w:val="002C29BE"/>
    <w:rsid w:val="002C7D81"/>
    <w:rsid w:val="002D588E"/>
    <w:rsid w:val="002D6746"/>
    <w:rsid w:val="002F40AE"/>
    <w:rsid w:val="00301789"/>
    <w:rsid w:val="003254CC"/>
    <w:rsid w:val="003259B3"/>
    <w:rsid w:val="003320BD"/>
    <w:rsid w:val="00332A25"/>
    <w:rsid w:val="00340CC2"/>
    <w:rsid w:val="003419DE"/>
    <w:rsid w:val="003431ED"/>
    <w:rsid w:val="003472DE"/>
    <w:rsid w:val="00352AC4"/>
    <w:rsid w:val="00352EF8"/>
    <w:rsid w:val="00357EFF"/>
    <w:rsid w:val="00362662"/>
    <w:rsid w:val="00364D6A"/>
    <w:rsid w:val="00370FB0"/>
    <w:rsid w:val="003808A4"/>
    <w:rsid w:val="0038580C"/>
    <w:rsid w:val="00391F31"/>
    <w:rsid w:val="003933E2"/>
    <w:rsid w:val="00393E96"/>
    <w:rsid w:val="003A0EB4"/>
    <w:rsid w:val="003B0AC3"/>
    <w:rsid w:val="003C43A6"/>
    <w:rsid w:val="0041658D"/>
    <w:rsid w:val="004178DE"/>
    <w:rsid w:val="00453C78"/>
    <w:rsid w:val="00454401"/>
    <w:rsid w:val="00460B7E"/>
    <w:rsid w:val="004764B8"/>
    <w:rsid w:val="00482CF9"/>
    <w:rsid w:val="004851DA"/>
    <w:rsid w:val="00495AB5"/>
    <w:rsid w:val="004964B2"/>
    <w:rsid w:val="004B0A80"/>
    <w:rsid w:val="004B14BE"/>
    <w:rsid w:val="004B28B3"/>
    <w:rsid w:val="004B3CE9"/>
    <w:rsid w:val="004C2296"/>
    <w:rsid w:val="004D269E"/>
    <w:rsid w:val="004D5DD6"/>
    <w:rsid w:val="004E5D67"/>
    <w:rsid w:val="004F02F1"/>
    <w:rsid w:val="004F407F"/>
    <w:rsid w:val="0050098A"/>
    <w:rsid w:val="00501165"/>
    <w:rsid w:val="00505433"/>
    <w:rsid w:val="0050649F"/>
    <w:rsid w:val="00510E52"/>
    <w:rsid w:val="0051154C"/>
    <w:rsid w:val="005179DE"/>
    <w:rsid w:val="0052270F"/>
    <w:rsid w:val="0052484E"/>
    <w:rsid w:val="00526BAD"/>
    <w:rsid w:val="005300DB"/>
    <w:rsid w:val="00530692"/>
    <w:rsid w:val="00537577"/>
    <w:rsid w:val="00542CBA"/>
    <w:rsid w:val="00545924"/>
    <w:rsid w:val="005630D8"/>
    <w:rsid w:val="00567312"/>
    <w:rsid w:val="005700DD"/>
    <w:rsid w:val="00576974"/>
    <w:rsid w:val="00580BD5"/>
    <w:rsid w:val="0059607C"/>
    <w:rsid w:val="005A6656"/>
    <w:rsid w:val="005A7B5A"/>
    <w:rsid w:val="005B7331"/>
    <w:rsid w:val="005B7843"/>
    <w:rsid w:val="005D59ED"/>
    <w:rsid w:val="005D7DB1"/>
    <w:rsid w:val="005E01D9"/>
    <w:rsid w:val="005E28D0"/>
    <w:rsid w:val="005F0E55"/>
    <w:rsid w:val="005F60E5"/>
    <w:rsid w:val="00602055"/>
    <w:rsid w:val="006049E9"/>
    <w:rsid w:val="006127E6"/>
    <w:rsid w:val="0062257D"/>
    <w:rsid w:val="006263C1"/>
    <w:rsid w:val="0062779C"/>
    <w:rsid w:val="006401D1"/>
    <w:rsid w:val="00650E8C"/>
    <w:rsid w:val="0065205C"/>
    <w:rsid w:val="00656F70"/>
    <w:rsid w:val="006657F1"/>
    <w:rsid w:val="00671624"/>
    <w:rsid w:val="00672C18"/>
    <w:rsid w:val="006756B4"/>
    <w:rsid w:val="0068145F"/>
    <w:rsid w:val="006861CA"/>
    <w:rsid w:val="00687791"/>
    <w:rsid w:val="006901E8"/>
    <w:rsid w:val="00693BBC"/>
    <w:rsid w:val="00693DD6"/>
    <w:rsid w:val="006945D3"/>
    <w:rsid w:val="00694DD3"/>
    <w:rsid w:val="006952DE"/>
    <w:rsid w:val="00696934"/>
    <w:rsid w:val="006A7467"/>
    <w:rsid w:val="006A753D"/>
    <w:rsid w:val="006B6F1F"/>
    <w:rsid w:val="006D3014"/>
    <w:rsid w:val="006E3A83"/>
    <w:rsid w:val="006E47E1"/>
    <w:rsid w:val="006E7F6D"/>
    <w:rsid w:val="006F589A"/>
    <w:rsid w:val="006F5CD9"/>
    <w:rsid w:val="006F7CCB"/>
    <w:rsid w:val="007035A9"/>
    <w:rsid w:val="00714C86"/>
    <w:rsid w:val="00715091"/>
    <w:rsid w:val="007272B0"/>
    <w:rsid w:val="0073432F"/>
    <w:rsid w:val="0073762C"/>
    <w:rsid w:val="00744B00"/>
    <w:rsid w:val="00746843"/>
    <w:rsid w:val="00751737"/>
    <w:rsid w:val="00754F62"/>
    <w:rsid w:val="00760BAD"/>
    <w:rsid w:val="007616F8"/>
    <w:rsid w:val="00786ADE"/>
    <w:rsid w:val="007873B1"/>
    <w:rsid w:val="00790877"/>
    <w:rsid w:val="00794964"/>
    <w:rsid w:val="00796477"/>
    <w:rsid w:val="00797AE1"/>
    <w:rsid w:val="007A2351"/>
    <w:rsid w:val="007A5855"/>
    <w:rsid w:val="007A68F8"/>
    <w:rsid w:val="007B15F5"/>
    <w:rsid w:val="007C418F"/>
    <w:rsid w:val="007C7E51"/>
    <w:rsid w:val="007D46ED"/>
    <w:rsid w:val="007D4FAA"/>
    <w:rsid w:val="007D75E7"/>
    <w:rsid w:val="007F23DF"/>
    <w:rsid w:val="00807599"/>
    <w:rsid w:val="00816C31"/>
    <w:rsid w:val="0082744F"/>
    <w:rsid w:val="0083294C"/>
    <w:rsid w:val="00832A7F"/>
    <w:rsid w:val="008361DC"/>
    <w:rsid w:val="008366B5"/>
    <w:rsid w:val="008372C1"/>
    <w:rsid w:val="00842DCC"/>
    <w:rsid w:val="00845131"/>
    <w:rsid w:val="0085147F"/>
    <w:rsid w:val="00856725"/>
    <w:rsid w:val="00863051"/>
    <w:rsid w:val="008643A5"/>
    <w:rsid w:val="00865716"/>
    <w:rsid w:val="0087019C"/>
    <w:rsid w:val="008768B9"/>
    <w:rsid w:val="008906B9"/>
    <w:rsid w:val="0089441C"/>
    <w:rsid w:val="008A13CA"/>
    <w:rsid w:val="008A45E7"/>
    <w:rsid w:val="008C4985"/>
    <w:rsid w:val="008E1ADD"/>
    <w:rsid w:val="008E3D32"/>
    <w:rsid w:val="008E447E"/>
    <w:rsid w:val="008E45F5"/>
    <w:rsid w:val="008E629C"/>
    <w:rsid w:val="00901EE0"/>
    <w:rsid w:val="00905F30"/>
    <w:rsid w:val="00912BA1"/>
    <w:rsid w:val="00920874"/>
    <w:rsid w:val="00925CEC"/>
    <w:rsid w:val="00941CAE"/>
    <w:rsid w:val="009570E3"/>
    <w:rsid w:val="009626A1"/>
    <w:rsid w:val="0096548C"/>
    <w:rsid w:val="009675BE"/>
    <w:rsid w:val="00973293"/>
    <w:rsid w:val="009B3884"/>
    <w:rsid w:val="009D1DB1"/>
    <w:rsid w:val="009D5683"/>
    <w:rsid w:val="009E5CCF"/>
    <w:rsid w:val="00A00796"/>
    <w:rsid w:val="00A01EE3"/>
    <w:rsid w:val="00A13DC3"/>
    <w:rsid w:val="00A212FA"/>
    <w:rsid w:val="00A2243D"/>
    <w:rsid w:val="00A30295"/>
    <w:rsid w:val="00A336EB"/>
    <w:rsid w:val="00A351E4"/>
    <w:rsid w:val="00A41D1A"/>
    <w:rsid w:val="00A528DC"/>
    <w:rsid w:val="00A561A9"/>
    <w:rsid w:val="00A57ABD"/>
    <w:rsid w:val="00A61CCF"/>
    <w:rsid w:val="00A64373"/>
    <w:rsid w:val="00A94CAA"/>
    <w:rsid w:val="00AB1EDA"/>
    <w:rsid w:val="00AC456D"/>
    <w:rsid w:val="00AC4D65"/>
    <w:rsid w:val="00AD258C"/>
    <w:rsid w:val="00AD4CA3"/>
    <w:rsid w:val="00AE0DA7"/>
    <w:rsid w:val="00AE6E3D"/>
    <w:rsid w:val="00AF20DD"/>
    <w:rsid w:val="00AF6F37"/>
    <w:rsid w:val="00B03453"/>
    <w:rsid w:val="00B054C2"/>
    <w:rsid w:val="00B06DD2"/>
    <w:rsid w:val="00B118F5"/>
    <w:rsid w:val="00B206BD"/>
    <w:rsid w:val="00B22EA8"/>
    <w:rsid w:val="00B43D2C"/>
    <w:rsid w:val="00B46989"/>
    <w:rsid w:val="00B47238"/>
    <w:rsid w:val="00B519F0"/>
    <w:rsid w:val="00B560E5"/>
    <w:rsid w:val="00B57014"/>
    <w:rsid w:val="00B609AD"/>
    <w:rsid w:val="00B60A8E"/>
    <w:rsid w:val="00B639EB"/>
    <w:rsid w:val="00B63F74"/>
    <w:rsid w:val="00B659C7"/>
    <w:rsid w:val="00B71FD7"/>
    <w:rsid w:val="00B86FEA"/>
    <w:rsid w:val="00BB3516"/>
    <w:rsid w:val="00BC763C"/>
    <w:rsid w:val="00BD0B86"/>
    <w:rsid w:val="00BE04EE"/>
    <w:rsid w:val="00BE344D"/>
    <w:rsid w:val="00BE55EA"/>
    <w:rsid w:val="00BF5561"/>
    <w:rsid w:val="00BF564C"/>
    <w:rsid w:val="00BF5837"/>
    <w:rsid w:val="00C0262A"/>
    <w:rsid w:val="00C04E3C"/>
    <w:rsid w:val="00C16EBD"/>
    <w:rsid w:val="00C255FC"/>
    <w:rsid w:val="00C26241"/>
    <w:rsid w:val="00C410DD"/>
    <w:rsid w:val="00C41E53"/>
    <w:rsid w:val="00C55907"/>
    <w:rsid w:val="00C60948"/>
    <w:rsid w:val="00C631B2"/>
    <w:rsid w:val="00C6445F"/>
    <w:rsid w:val="00C65B66"/>
    <w:rsid w:val="00C7055C"/>
    <w:rsid w:val="00C76E06"/>
    <w:rsid w:val="00C95DE2"/>
    <w:rsid w:val="00CA693E"/>
    <w:rsid w:val="00CB14D7"/>
    <w:rsid w:val="00CB286E"/>
    <w:rsid w:val="00CB3621"/>
    <w:rsid w:val="00CC07EA"/>
    <w:rsid w:val="00CD19BA"/>
    <w:rsid w:val="00CD57EB"/>
    <w:rsid w:val="00CD7AF4"/>
    <w:rsid w:val="00CE6AFA"/>
    <w:rsid w:val="00D00E71"/>
    <w:rsid w:val="00D1081F"/>
    <w:rsid w:val="00D178DE"/>
    <w:rsid w:val="00D21CF5"/>
    <w:rsid w:val="00D22538"/>
    <w:rsid w:val="00D22DE2"/>
    <w:rsid w:val="00D404E7"/>
    <w:rsid w:val="00D4311C"/>
    <w:rsid w:val="00D476F6"/>
    <w:rsid w:val="00D52F2C"/>
    <w:rsid w:val="00D61CAA"/>
    <w:rsid w:val="00D76396"/>
    <w:rsid w:val="00D934C1"/>
    <w:rsid w:val="00D942C5"/>
    <w:rsid w:val="00DB4079"/>
    <w:rsid w:val="00DB65BA"/>
    <w:rsid w:val="00DC282B"/>
    <w:rsid w:val="00DC39B8"/>
    <w:rsid w:val="00DC6934"/>
    <w:rsid w:val="00DD2494"/>
    <w:rsid w:val="00DD3536"/>
    <w:rsid w:val="00DE5CFF"/>
    <w:rsid w:val="00E22376"/>
    <w:rsid w:val="00E40345"/>
    <w:rsid w:val="00E416A4"/>
    <w:rsid w:val="00E42385"/>
    <w:rsid w:val="00E46AE4"/>
    <w:rsid w:val="00E473B8"/>
    <w:rsid w:val="00E508A9"/>
    <w:rsid w:val="00E50A27"/>
    <w:rsid w:val="00E51978"/>
    <w:rsid w:val="00E63FE6"/>
    <w:rsid w:val="00E6437F"/>
    <w:rsid w:val="00E643C0"/>
    <w:rsid w:val="00E71427"/>
    <w:rsid w:val="00E817F4"/>
    <w:rsid w:val="00E84D75"/>
    <w:rsid w:val="00E86B28"/>
    <w:rsid w:val="00E921CC"/>
    <w:rsid w:val="00EA191A"/>
    <w:rsid w:val="00EA43C1"/>
    <w:rsid w:val="00EA43DB"/>
    <w:rsid w:val="00EB0710"/>
    <w:rsid w:val="00EB098F"/>
    <w:rsid w:val="00EC0309"/>
    <w:rsid w:val="00EC1243"/>
    <w:rsid w:val="00EC6CDA"/>
    <w:rsid w:val="00ED4FC2"/>
    <w:rsid w:val="00ED6DF2"/>
    <w:rsid w:val="00ED6F18"/>
    <w:rsid w:val="00EE64A7"/>
    <w:rsid w:val="00EF1571"/>
    <w:rsid w:val="00EF652F"/>
    <w:rsid w:val="00F10436"/>
    <w:rsid w:val="00F10D99"/>
    <w:rsid w:val="00F13380"/>
    <w:rsid w:val="00F154FC"/>
    <w:rsid w:val="00F206D4"/>
    <w:rsid w:val="00F332FC"/>
    <w:rsid w:val="00F33989"/>
    <w:rsid w:val="00F531FD"/>
    <w:rsid w:val="00F53390"/>
    <w:rsid w:val="00F60DF9"/>
    <w:rsid w:val="00F64E1F"/>
    <w:rsid w:val="00F650F0"/>
    <w:rsid w:val="00F83E89"/>
    <w:rsid w:val="00F90591"/>
    <w:rsid w:val="00F941A3"/>
    <w:rsid w:val="00F97B57"/>
    <w:rsid w:val="00FA4642"/>
    <w:rsid w:val="00FB097E"/>
    <w:rsid w:val="00FB4EC1"/>
    <w:rsid w:val="00FC6796"/>
    <w:rsid w:val="00FD35A0"/>
    <w:rsid w:val="00FD4D33"/>
    <w:rsid w:val="00FE1A01"/>
    <w:rsid w:val="00FF2190"/>
    <w:rsid w:val="00FF3A04"/>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ABA82"/>
  <w15:chartTrackingRefBased/>
  <w15:docId w15:val="{3957B98F-DF14-644E-82D4-0C311FD4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8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3380"/>
  </w:style>
  <w:style w:type="character" w:styleId="Hyperlink">
    <w:name w:val="Hyperlink"/>
    <w:basedOn w:val="DefaultParagraphFont"/>
    <w:uiPriority w:val="99"/>
    <w:unhideWhenUsed/>
    <w:rsid w:val="00F13380"/>
    <w:rPr>
      <w:color w:val="0563C1" w:themeColor="hyperlink"/>
      <w:u w:val="single"/>
    </w:rPr>
  </w:style>
  <w:style w:type="character" w:customStyle="1" w:styleId="UnresolvedMention1">
    <w:name w:val="Unresolved Mention1"/>
    <w:basedOn w:val="DefaultParagraphFont"/>
    <w:uiPriority w:val="99"/>
    <w:semiHidden/>
    <w:unhideWhenUsed/>
    <w:rsid w:val="00F13380"/>
    <w:rPr>
      <w:color w:val="605E5C"/>
      <w:shd w:val="clear" w:color="auto" w:fill="E1DFDD"/>
    </w:rPr>
  </w:style>
  <w:style w:type="character" w:styleId="FollowedHyperlink">
    <w:name w:val="FollowedHyperlink"/>
    <w:basedOn w:val="DefaultParagraphFont"/>
    <w:uiPriority w:val="99"/>
    <w:semiHidden/>
    <w:unhideWhenUsed/>
    <w:rsid w:val="00ED4FC2"/>
    <w:rPr>
      <w:color w:val="954F72" w:themeColor="followedHyperlink"/>
      <w:u w:val="single"/>
    </w:rPr>
  </w:style>
  <w:style w:type="paragraph" w:styleId="NormalWeb">
    <w:name w:val="Normal (Web)"/>
    <w:basedOn w:val="Normal"/>
    <w:uiPriority w:val="99"/>
    <w:unhideWhenUsed/>
    <w:rsid w:val="00ED6F1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22538"/>
    <w:pPr>
      <w:tabs>
        <w:tab w:val="center" w:pos="4680"/>
        <w:tab w:val="right" w:pos="9360"/>
      </w:tabs>
    </w:pPr>
  </w:style>
  <w:style w:type="character" w:customStyle="1" w:styleId="HeaderChar">
    <w:name w:val="Header Char"/>
    <w:basedOn w:val="DefaultParagraphFont"/>
    <w:link w:val="Header"/>
    <w:uiPriority w:val="99"/>
    <w:rsid w:val="00D22538"/>
  </w:style>
  <w:style w:type="paragraph" w:styleId="Footer">
    <w:name w:val="footer"/>
    <w:basedOn w:val="Normal"/>
    <w:link w:val="FooterChar"/>
    <w:uiPriority w:val="99"/>
    <w:unhideWhenUsed/>
    <w:rsid w:val="00D22538"/>
    <w:pPr>
      <w:tabs>
        <w:tab w:val="center" w:pos="4680"/>
        <w:tab w:val="right" w:pos="9360"/>
      </w:tabs>
    </w:pPr>
  </w:style>
  <w:style w:type="character" w:customStyle="1" w:styleId="FooterChar">
    <w:name w:val="Footer Char"/>
    <w:basedOn w:val="DefaultParagraphFont"/>
    <w:link w:val="Footer"/>
    <w:uiPriority w:val="99"/>
    <w:rsid w:val="00D22538"/>
  </w:style>
  <w:style w:type="table" w:styleId="TableGrid">
    <w:name w:val="Table Grid"/>
    <w:basedOn w:val="TableNormal"/>
    <w:uiPriority w:val="39"/>
    <w:rsid w:val="005A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461D"/>
    <w:rPr>
      <w:sz w:val="16"/>
      <w:szCs w:val="16"/>
    </w:rPr>
  </w:style>
  <w:style w:type="paragraph" w:styleId="CommentText">
    <w:name w:val="annotation text"/>
    <w:basedOn w:val="Normal"/>
    <w:link w:val="CommentTextChar"/>
    <w:uiPriority w:val="99"/>
    <w:semiHidden/>
    <w:unhideWhenUsed/>
    <w:rsid w:val="0012461D"/>
    <w:rPr>
      <w:sz w:val="20"/>
      <w:szCs w:val="20"/>
    </w:rPr>
  </w:style>
  <w:style w:type="character" w:customStyle="1" w:styleId="CommentTextChar">
    <w:name w:val="Comment Text Char"/>
    <w:basedOn w:val="DefaultParagraphFont"/>
    <w:link w:val="CommentText"/>
    <w:uiPriority w:val="99"/>
    <w:semiHidden/>
    <w:rsid w:val="0012461D"/>
    <w:rPr>
      <w:sz w:val="20"/>
      <w:szCs w:val="20"/>
    </w:rPr>
  </w:style>
  <w:style w:type="paragraph" w:styleId="CommentSubject">
    <w:name w:val="annotation subject"/>
    <w:basedOn w:val="CommentText"/>
    <w:next w:val="CommentText"/>
    <w:link w:val="CommentSubjectChar"/>
    <w:uiPriority w:val="99"/>
    <w:semiHidden/>
    <w:unhideWhenUsed/>
    <w:rsid w:val="0012461D"/>
    <w:rPr>
      <w:b/>
      <w:bCs/>
    </w:rPr>
  </w:style>
  <w:style w:type="character" w:customStyle="1" w:styleId="CommentSubjectChar">
    <w:name w:val="Comment Subject Char"/>
    <w:basedOn w:val="CommentTextChar"/>
    <w:link w:val="CommentSubject"/>
    <w:uiPriority w:val="99"/>
    <w:semiHidden/>
    <w:rsid w:val="0012461D"/>
    <w:rPr>
      <w:b/>
      <w:bCs/>
      <w:sz w:val="20"/>
      <w:szCs w:val="20"/>
    </w:rPr>
  </w:style>
  <w:style w:type="character" w:customStyle="1" w:styleId="UnresolvedMention2">
    <w:name w:val="Unresolved Mention2"/>
    <w:basedOn w:val="DefaultParagraphFont"/>
    <w:uiPriority w:val="99"/>
    <w:semiHidden/>
    <w:unhideWhenUsed/>
    <w:rsid w:val="0009070B"/>
    <w:rPr>
      <w:color w:val="605E5C"/>
      <w:shd w:val="clear" w:color="auto" w:fill="E1DFDD"/>
    </w:rPr>
  </w:style>
  <w:style w:type="paragraph" w:styleId="Revision">
    <w:name w:val="Revision"/>
    <w:hidden/>
    <w:uiPriority w:val="99"/>
    <w:semiHidden/>
    <w:rsid w:val="0082744F"/>
  </w:style>
  <w:style w:type="character" w:customStyle="1" w:styleId="markr3n3ukirc">
    <w:name w:val="markr3n3ukirc"/>
    <w:basedOn w:val="DefaultParagraphFont"/>
    <w:rsid w:val="00FF2190"/>
  </w:style>
  <w:style w:type="character" w:customStyle="1" w:styleId="UnresolvedMention3">
    <w:name w:val="Unresolved Mention3"/>
    <w:basedOn w:val="DefaultParagraphFont"/>
    <w:uiPriority w:val="99"/>
    <w:semiHidden/>
    <w:unhideWhenUsed/>
    <w:rsid w:val="00C410DD"/>
    <w:rPr>
      <w:color w:val="605E5C"/>
      <w:shd w:val="clear" w:color="auto" w:fill="E1DFDD"/>
    </w:rPr>
  </w:style>
  <w:style w:type="character" w:customStyle="1" w:styleId="UnresolvedMention4">
    <w:name w:val="Unresolved Mention4"/>
    <w:basedOn w:val="DefaultParagraphFont"/>
    <w:uiPriority w:val="99"/>
    <w:semiHidden/>
    <w:unhideWhenUsed/>
    <w:rsid w:val="0050649F"/>
    <w:rPr>
      <w:color w:val="605E5C"/>
      <w:shd w:val="clear" w:color="auto" w:fill="E1DFDD"/>
    </w:rPr>
  </w:style>
  <w:style w:type="character" w:customStyle="1" w:styleId="UnresolvedMention5">
    <w:name w:val="Unresolved Mention5"/>
    <w:basedOn w:val="DefaultParagraphFont"/>
    <w:uiPriority w:val="99"/>
    <w:semiHidden/>
    <w:unhideWhenUsed/>
    <w:rsid w:val="00C7055C"/>
    <w:rPr>
      <w:color w:val="605E5C"/>
      <w:shd w:val="clear" w:color="auto" w:fill="E1DFDD"/>
    </w:rPr>
  </w:style>
  <w:style w:type="paragraph" w:styleId="NoSpacing">
    <w:name w:val="No Spacing"/>
    <w:uiPriority w:val="1"/>
    <w:qFormat/>
    <w:rsid w:val="000411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1100">
      <w:bodyDiv w:val="1"/>
      <w:marLeft w:val="0"/>
      <w:marRight w:val="0"/>
      <w:marTop w:val="0"/>
      <w:marBottom w:val="0"/>
      <w:divBdr>
        <w:top w:val="none" w:sz="0" w:space="0" w:color="auto"/>
        <w:left w:val="none" w:sz="0" w:space="0" w:color="auto"/>
        <w:bottom w:val="none" w:sz="0" w:space="0" w:color="auto"/>
        <w:right w:val="none" w:sz="0" w:space="0" w:color="auto"/>
      </w:divBdr>
    </w:div>
    <w:div w:id="168643266">
      <w:bodyDiv w:val="1"/>
      <w:marLeft w:val="0"/>
      <w:marRight w:val="0"/>
      <w:marTop w:val="0"/>
      <w:marBottom w:val="0"/>
      <w:divBdr>
        <w:top w:val="none" w:sz="0" w:space="0" w:color="auto"/>
        <w:left w:val="none" w:sz="0" w:space="0" w:color="auto"/>
        <w:bottom w:val="none" w:sz="0" w:space="0" w:color="auto"/>
        <w:right w:val="none" w:sz="0" w:space="0" w:color="auto"/>
      </w:divBdr>
    </w:div>
    <w:div w:id="234826212">
      <w:bodyDiv w:val="1"/>
      <w:marLeft w:val="0"/>
      <w:marRight w:val="0"/>
      <w:marTop w:val="0"/>
      <w:marBottom w:val="0"/>
      <w:divBdr>
        <w:top w:val="none" w:sz="0" w:space="0" w:color="auto"/>
        <w:left w:val="none" w:sz="0" w:space="0" w:color="auto"/>
        <w:bottom w:val="none" w:sz="0" w:space="0" w:color="auto"/>
        <w:right w:val="none" w:sz="0" w:space="0" w:color="auto"/>
      </w:divBdr>
    </w:div>
    <w:div w:id="242298472">
      <w:bodyDiv w:val="1"/>
      <w:marLeft w:val="0"/>
      <w:marRight w:val="0"/>
      <w:marTop w:val="0"/>
      <w:marBottom w:val="0"/>
      <w:divBdr>
        <w:top w:val="none" w:sz="0" w:space="0" w:color="auto"/>
        <w:left w:val="none" w:sz="0" w:space="0" w:color="auto"/>
        <w:bottom w:val="none" w:sz="0" w:space="0" w:color="auto"/>
        <w:right w:val="none" w:sz="0" w:space="0" w:color="auto"/>
      </w:divBdr>
    </w:div>
    <w:div w:id="321540969">
      <w:bodyDiv w:val="1"/>
      <w:marLeft w:val="0"/>
      <w:marRight w:val="0"/>
      <w:marTop w:val="0"/>
      <w:marBottom w:val="0"/>
      <w:divBdr>
        <w:top w:val="none" w:sz="0" w:space="0" w:color="auto"/>
        <w:left w:val="none" w:sz="0" w:space="0" w:color="auto"/>
        <w:bottom w:val="none" w:sz="0" w:space="0" w:color="auto"/>
        <w:right w:val="none" w:sz="0" w:space="0" w:color="auto"/>
      </w:divBdr>
    </w:div>
    <w:div w:id="335574051">
      <w:bodyDiv w:val="1"/>
      <w:marLeft w:val="0"/>
      <w:marRight w:val="0"/>
      <w:marTop w:val="0"/>
      <w:marBottom w:val="0"/>
      <w:divBdr>
        <w:top w:val="none" w:sz="0" w:space="0" w:color="auto"/>
        <w:left w:val="none" w:sz="0" w:space="0" w:color="auto"/>
        <w:bottom w:val="none" w:sz="0" w:space="0" w:color="auto"/>
        <w:right w:val="none" w:sz="0" w:space="0" w:color="auto"/>
      </w:divBdr>
    </w:div>
    <w:div w:id="355423398">
      <w:bodyDiv w:val="1"/>
      <w:marLeft w:val="0"/>
      <w:marRight w:val="0"/>
      <w:marTop w:val="0"/>
      <w:marBottom w:val="0"/>
      <w:divBdr>
        <w:top w:val="none" w:sz="0" w:space="0" w:color="auto"/>
        <w:left w:val="none" w:sz="0" w:space="0" w:color="auto"/>
        <w:bottom w:val="none" w:sz="0" w:space="0" w:color="auto"/>
        <w:right w:val="none" w:sz="0" w:space="0" w:color="auto"/>
      </w:divBdr>
    </w:div>
    <w:div w:id="385181784">
      <w:bodyDiv w:val="1"/>
      <w:marLeft w:val="0"/>
      <w:marRight w:val="0"/>
      <w:marTop w:val="0"/>
      <w:marBottom w:val="0"/>
      <w:divBdr>
        <w:top w:val="none" w:sz="0" w:space="0" w:color="auto"/>
        <w:left w:val="none" w:sz="0" w:space="0" w:color="auto"/>
        <w:bottom w:val="none" w:sz="0" w:space="0" w:color="auto"/>
        <w:right w:val="none" w:sz="0" w:space="0" w:color="auto"/>
      </w:divBdr>
    </w:div>
    <w:div w:id="388580725">
      <w:bodyDiv w:val="1"/>
      <w:marLeft w:val="0"/>
      <w:marRight w:val="0"/>
      <w:marTop w:val="0"/>
      <w:marBottom w:val="0"/>
      <w:divBdr>
        <w:top w:val="none" w:sz="0" w:space="0" w:color="auto"/>
        <w:left w:val="none" w:sz="0" w:space="0" w:color="auto"/>
        <w:bottom w:val="none" w:sz="0" w:space="0" w:color="auto"/>
        <w:right w:val="none" w:sz="0" w:space="0" w:color="auto"/>
      </w:divBdr>
    </w:div>
    <w:div w:id="419720427">
      <w:bodyDiv w:val="1"/>
      <w:marLeft w:val="0"/>
      <w:marRight w:val="0"/>
      <w:marTop w:val="0"/>
      <w:marBottom w:val="0"/>
      <w:divBdr>
        <w:top w:val="none" w:sz="0" w:space="0" w:color="auto"/>
        <w:left w:val="none" w:sz="0" w:space="0" w:color="auto"/>
        <w:bottom w:val="none" w:sz="0" w:space="0" w:color="auto"/>
        <w:right w:val="none" w:sz="0" w:space="0" w:color="auto"/>
      </w:divBdr>
    </w:div>
    <w:div w:id="442266722">
      <w:bodyDiv w:val="1"/>
      <w:marLeft w:val="0"/>
      <w:marRight w:val="0"/>
      <w:marTop w:val="0"/>
      <w:marBottom w:val="0"/>
      <w:divBdr>
        <w:top w:val="none" w:sz="0" w:space="0" w:color="auto"/>
        <w:left w:val="none" w:sz="0" w:space="0" w:color="auto"/>
        <w:bottom w:val="none" w:sz="0" w:space="0" w:color="auto"/>
        <w:right w:val="none" w:sz="0" w:space="0" w:color="auto"/>
      </w:divBdr>
    </w:div>
    <w:div w:id="461315614">
      <w:bodyDiv w:val="1"/>
      <w:marLeft w:val="0"/>
      <w:marRight w:val="0"/>
      <w:marTop w:val="0"/>
      <w:marBottom w:val="0"/>
      <w:divBdr>
        <w:top w:val="none" w:sz="0" w:space="0" w:color="auto"/>
        <w:left w:val="none" w:sz="0" w:space="0" w:color="auto"/>
        <w:bottom w:val="none" w:sz="0" w:space="0" w:color="auto"/>
        <w:right w:val="none" w:sz="0" w:space="0" w:color="auto"/>
      </w:divBdr>
    </w:div>
    <w:div w:id="566185818">
      <w:bodyDiv w:val="1"/>
      <w:marLeft w:val="0"/>
      <w:marRight w:val="0"/>
      <w:marTop w:val="0"/>
      <w:marBottom w:val="0"/>
      <w:divBdr>
        <w:top w:val="none" w:sz="0" w:space="0" w:color="auto"/>
        <w:left w:val="none" w:sz="0" w:space="0" w:color="auto"/>
        <w:bottom w:val="none" w:sz="0" w:space="0" w:color="auto"/>
        <w:right w:val="none" w:sz="0" w:space="0" w:color="auto"/>
      </w:divBdr>
    </w:div>
    <w:div w:id="590621721">
      <w:bodyDiv w:val="1"/>
      <w:marLeft w:val="0"/>
      <w:marRight w:val="0"/>
      <w:marTop w:val="0"/>
      <w:marBottom w:val="0"/>
      <w:divBdr>
        <w:top w:val="none" w:sz="0" w:space="0" w:color="auto"/>
        <w:left w:val="none" w:sz="0" w:space="0" w:color="auto"/>
        <w:bottom w:val="none" w:sz="0" w:space="0" w:color="auto"/>
        <w:right w:val="none" w:sz="0" w:space="0" w:color="auto"/>
      </w:divBdr>
    </w:div>
    <w:div w:id="612830049">
      <w:bodyDiv w:val="1"/>
      <w:marLeft w:val="0"/>
      <w:marRight w:val="0"/>
      <w:marTop w:val="0"/>
      <w:marBottom w:val="0"/>
      <w:divBdr>
        <w:top w:val="none" w:sz="0" w:space="0" w:color="auto"/>
        <w:left w:val="none" w:sz="0" w:space="0" w:color="auto"/>
        <w:bottom w:val="none" w:sz="0" w:space="0" w:color="auto"/>
        <w:right w:val="none" w:sz="0" w:space="0" w:color="auto"/>
      </w:divBdr>
      <w:divsChild>
        <w:div w:id="1183784473">
          <w:marLeft w:val="0"/>
          <w:marRight w:val="0"/>
          <w:marTop w:val="0"/>
          <w:marBottom w:val="0"/>
          <w:divBdr>
            <w:top w:val="none" w:sz="0" w:space="0" w:color="auto"/>
            <w:left w:val="none" w:sz="0" w:space="0" w:color="auto"/>
            <w:bottom w:val="none" w:sz="0" w:space="0" w:color="auto"/>
            <w:right w:val="none" w:sz="0" w:space="0" w:color="auto"/>
          </w:divBdr>
          <w:divsChild>
            <w:div w:id="241260585">
              <w:marLeft w:val="0"/>
              <w:marRight w:val="0"/>
              <w:marTop w:val="0"/>
              <w:marBottom w:val="0"/>
              <w:divBdr>
                <w:top w:val="none" w:sz="0" w:space="0" w:color="auto"/>
                <w:left w:val="none" w:sz="0" w:space="0" w:color="auto"/>
                <w:bottom w:val="none" w:sz="0" w:space="0" w:color="auto"/>
                <w:right w:val="none" w:sz="0" w:space="0" w:color="auto"/>
              </w:divBdr>
              <w:divsChild>
                <w:div w:id="4567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3755">
      <w:bodyDiv w:val="1"/>
      <w:marLeft w:val="0"/>
      <w:marRight w:val="0"/>
      <w:marTop w:val="0"/>
      <w:marBottom w:val="0"/>
      <w:divBdr>
        <w:top w:val="none" w:sz="0" w:space="0" w:color="auto"/>
        <w:left w:val="none" w:sz="0" w:space="0" w:color="auto"/>
        <w:bottom w:val="none" w:sz="0" w:space="0" w:color="auto"/>
        <w:right w:val="none" w:sz="0" w:space="0" w:color="auto"/>
      </w:divBdr>
    </w:div>
    <w:div w:id="691146417">
      <w:bodyDiv w:val="1"/>
      <w:marLeft w:val="0"/>
      <w:marRight w:val="0"/>
      <w:marTop w:val="0"/>
      <w:marBottom w:val="0"/>
      <w:divBdr>
        <w:top w:val="none" w:sz="0" w:space="0" w:color="auto"/>
        <w:left w:val="none" w:sz="0" w:space="0" w:color="auto"/>
        <w:bottom w:val="none" w:sz="0" w:space="0" w:color="auto"/>
        <w:right w:val="none" w:sz="0" w:space="0" w:color="auto"/>
      </w:divBdr>
    </w:div>
    <w:div w:id="691951572">
      <w:bodyDiv w:val="1"/>
      <w:marLeft w:val="0"/>
      <w:marRight w:val="0"/>
      <w:marTop w:val="0"/>
      <w:marBottom w:val="0"/>
      <w:divBdr>
        <w:top w:val="none" w:sz="0" w:space="0" w:color="auto"/>
        <w:left w:val="none" w:sz="0" w:space="0" w:color="auto"/>
        <w:bottom w:val="none" w:sz="0" w:space="0" w:color="auto"/>
        <w:right w:val="none" w:sz="0" w:space="0" w:color="auto"/>
      </w:divBdr>
      <w:divsChild>
        <w:div w:id="1319385434">
          <w:marLeft w:val="0"/>
          <w:marRight w:val="0"/>
          <w:marTop w:val="0"/>
          <w:marBottom w:val="0"/>
          <w:divBdr>
            <w:top w:val="none" w:sz="0" w:space="0" w:color="auto"/>
            <w:left w:val="none" w:sz="0" w:space="0" w:color="auto"/>
            <w:bottom w:val="none" w:sz="0" w:space="0" w:color="auto"/>
            <w:right w:val="none" w:sz="0" w:space="0" w:color="auto"/>
          </w:divBdr>
        </w:div>
        <w:div w:id="1537081372">
          <w:marLeft w:val="0"/>
          <w:marRight w:val="0"/>
          <w:marTop w:val="0"/>
          <w:marBottom w:val="0"/>
          <w:divBdr>
            <w:top w:val="none" w:sz="0" w:space="0" w:color="auto"/>
            <w:left w:val="none" w:sz="0" w:space="0" w:color="auto"/>
            <w:bottom w:val="none" w:sz="0" w:space="0" w:color="auto"/>
            <w:right w:val="none" w:sz="0" w:space="0" w:color="auto"/>
          </w:divBdr>
        </w:div>
        <w:div w:id="1243611624">
          <w:marLeft w:val="0"/>
          <w:marRight w:val="0"/>
          <w:marTop w:val="0"/>
          <w:marBottom w:val="0"/>
          <w:divBdr>
            <w:top w:val="none" w:sz="0" w:space="0" w:color="auto"/>
            <w:left w:val="none" w:sz="0" w:space="0" w:color="auto"/>
            <w:bottom w:val="none" w:sz="0" w:space="0" w:color="auto"/>
            <w:right w:val="none" w:sz="0" w:space="0" w:color="auto"/>
          </w:divBdr>
        </w:div>
      </w:divsChild>
    </w:div>
    <w:div w:id="728459146">
      <w:bodyDiv w:val="1"/>
      <w:marLeft w:val="0"/>
      <w:marRight w:val="0"/>
      <w:marTop w:val="0"/>
      <w:marBottom w:val="0"/>
      <w:divBdr>
        <w:top w:val="none" w:sz="0" w:space="0" w:color="auto"/>
        <w:left w:val="none" w:sz="0" w:space="0" w:color="auto"/>
        <w:bottom w:val="none" w:sz="0" w:space="0" w:color="auto"/>
        <w:right w:val="none" w:sz="0" w:space="0" w:color="auto"/>
      </w:divBdr>
      <w:divsChild>
        <w:div w:id="904724918">
          <w:marLeft w:val="0"/>
          <w:marRight w:val="0"/>
          <w:marTop w:val="0"/>
          <w:marBottom w:val="0"/>
          <w:divBdr>
            <w:top w:val="none" w:sz="0" w:space="0" w:color="auto"/>
            <w:left w:val="none" w:sz="0" w:space="0" w:color="auto"/>
            <w:bottom w:val="none" w:sz="0" w:space="0" w:color="auto"/>
            <w:right w:val="none" w:sz="0" w:space="0" w:color="auto"/>
          </w:divBdr>
          <w:divsChild>
            <w:div w:id="1142162390">
              <w:marLeft w:val="0"/>
              <w:marRight w:val="0"/>
              <w:marTop w:val="0"/>
              <w:marBottom w:val="0"/>
              <w:divBdr>
                <w:top w:val="none" w:sz="0" w:space="0" w:color="auto"/>
                <w:left w:val="none" w:sz="0" w:space="0" w:color="auto"/>
                <w:bottom w:val="none" w:sz="0" w:space="0" w:color="auto"/>
                <w:right w:val="none" w:sz="0" w:space="0" w:color="auto"/>
              </w:divBdr>
              <w:divsChild>
                <w:div w:id="1317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3058">
      <w:bodyDiv w:val="1"/>
      <w:marLeft w:val="0"/>
      <w:marRight w:val="0"/>
      <w:marTop w:val="0"/>
      <w:marBottom w:val="0"/>
      <w:divBdr>
        <w:top w:val="none" w:sz="0" w:space="0" w:color="auto"/>
        <w:left w:val="none" w:sz="0" w:space="0" w:color="auto"/>
        <w:bottom w:val="none" w:sz="0" w:space="0" w:color="auto"/>
        <w:right w:val="none" w:sz="0" w:space="0" w:color="auto"/>
      </w:divBdr>
    </w:div>
    <w:div w:id="819661178">
      <w:bodyDiv w:val="1"/>
      <w:marLeft w:val="0"/>
      <w:marRight w:val="0"/>
      <w:marTop w:val="0"/>
      <w:marBottom w:val="0"/>
      <w:divBdr>
        <w:top w:val="none" w:sz="0" w:space="0" w:color="auto"/>
        <w:left w:val="none" w:sz="0" w:space="0" w:color="auto"/>
        <w:bottom w:val="none" w:sz="0" w:space="0" w:color="auto"/>
        <w:right w:val="none" w:sz="0" w:space="0" w:color="auto"/>
      </w:divBdr>
    </w:div>
    <w:div w:id="890533864">
      <w:bodyDiv w:val="1"/>
      <w:marLeft w:val="0"/>
      <w:marRight w:val="0"/>
      <w:marTop w:val="0"/>
      <w:marBottom w:val="0"/>
      <w:divBdr>
        <w:top w:val="none" w:sz="0" w:space="0" w:color="auto"/>
        <w:left w:val="none" w:sz="0" w:space="0" w:color="auto"/>
        <w:bottom w:val="none" w:sz="0" w:space="0" w:color="auto"/>
        <w:right w:val="none" w:sz="0" w:space="0" w:color="auto"/>
      </w:divBdr>
    </w:div>
    <w:div w:id="922909229">
      <w:bodyDiv w:val="1"/>
      <w:marLeft w:val="0"/>
      <w:marRight w:val="0"/>
      <w:marTop w:val="0"/>
      <w:marBottom w:val="0"/>
      <w:divBdr>
        <w:top w:val="none" w:sz="0" w:space="0" w:color="auto"/>
        <w:left w:val="none" w:sz="0" w:space="0" w:color="auto"/>
        <w:bottom w:val="none" w:sz="0" w:space="0" w:color="auto"/>
        <w:right w:val="none" w:sz="0" w:space="0" w:color="auto"/>
      </w:divBdr>
    </w:div>
    <w:div w:id="995887110">
      <w:bodyDiv w:val="1"/>
      <w:marLeft w:val="0"/>
      <w:marRight w:val="0"/>
      <w:marTop w:val="0"/>
      <w:marBottom w:val="0"/>
      <w:divBdr>
        <w:top w:val="none" w:sz="0" w:space="0" w:color="auto"/>
        <w:left w:val="none" w:sz="0" w:space="0" w:color="auto"/>
        <w:bottom w:val="none" w:sz="0" w:space="0" w:color="auto"/>
        <w:right w:val="none" w:sz="0" w:space="0" w:color="auto"/>
      </w:divBdr>
      <w:divsChild>
        <w:div w:id="1663964830">
          <w:marLeft w:val="0"/>
          <w:marRight w:val="0"/>
          <w:marTop w:val="0"/>
          <w:marBottom w:val="0"/>
          <w:divBdr>
            <w:top w:val="none" w:sz="0" w:space="0" w:color="auto"/>
            <w:left w:val="none" w:sz="0" w:space="0" w:color="auto"/>
            <w:bottom w:val="none" w:sz="0" w:space="0" w:color="auto"/>
            <w:right w:val="none" w:sz="0" w:space="0" w:color="auto"/>
          </w:divBdr>
          <w:divsChild>
            <w:div w:id="500661679">
              <w:marLeft w:val="0"/>
              <w:marRight w:val="0"/>
              <w:marTop w:val="0"/>
              <w:marBottom w:val="0"/>
              <w:divBdr>
                <w:top w:val="none" w:sz="0" w:space="0" w:color="auto"/>
                <w:left w:val="none" w:sz="0" w:space="0" w:color="auto"/>
                <w:bottom w:val="none" w:sz="0" w:space="0" w:color="auto"/>
                <w:right w:val="none" w:sz="0" w:space="0" w:color="auto"/>
              </w:divBdr>
              <w:divsChild>
                <w:div w:id="15086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418">
      <w:bodyDiv w:val="1"/>
      <w:marLeft w:val="0"/>
      <w:marRight w:val="0"/>
      <w:marTop w:val="0"/>
      <w:marBottom w:val="0"/>
      <w:divBdr>
        <w:top w:val="none" w:sz="0" w:space="0" w:color="auto"/>
        <w:left w:val="none" w:sz="0" w:space="0" w:color="auto"/>
        <w:bottom w:val="none" w:sz="0" w:space="0" w:color="auto"/>
        <w:right w:val="none" w:sz="0" w:space="0" w:color="auto"/>
      </w:divBdr>
    </w:div>
    <w:div w:id="1095397194">
      <w:bodyDiv w:val="1"/>
      <w:marLeft w:val="0"/>
      <w:marRight w:val="0"/>
      <w:marTop w:val="0"/>
      <w:marBottom w:val="0"/>
      <w:divBdr>
        <w:top w:val="none" w:sz="0" w:space="0" w:color="auto"/>
        <w:left w:val="none" w:sz="0" w:space="0" w:color="auto"/>
        <w:bottom w:val="none" w:sz="0" w:space="0" w:color="auto"/>
        <w:right w:val="none" w:sz="0" w:space="0" w:color="auto"/>
      </w:divBdr>
    </w:div>
    <w:div w:id="1157496987">
      <w:bodyDiv w:val="1"/>
      <w:marLeft w:val="0"/>
      <w:marRight w:val="0"/>
      <w:marTop w:val="0"/>
      <w:marBottom w:val="0"/>
      <w:divBdr>
        <w:top w:val="none" w:sz="0" w:space="0" w:color="auto"/>
        <w:left w:val="none" w:sz="0" w:space="0" w:color="auto"/>
        <w:bottom w:val="none" w:sz="0" w:space="0" w:color="auto"/>
        <w:right w:val="none" w:sz="0" w:space="0" w:color="auto"/>
      </w:divBdr>
      <w:divsChild>
        <w:div w:id="1207566615">
          <w:marLeft w:val="0"/>
          <w:marRight w:val="0"/>
          <w:marTop w:val="0"/>
          <w:marBottom w:val="0"/>
          <w:divBdr>
            <w:top w:val="none" w:sz="0" w:space="0" w:color="auto"/>
            <w:left w:val="none" w:sz="0" w:space="0" w:color="auto"/>
            <w:bottom w:val="none" w:sz="0" w:space="0" w:color="auto"/>
            <w:right w:val="none" w:sz="0" w:space="0" w:color="auto"/>
          </w:divBdr>
          <w:divsChild>
            <w:div w:id="1265923109">
              <w:marLeft w:val="0"/>
              <w:marRight w:val="0"/>
              <w:marTop w:val="0"/>
              <w:marBottom w:val="0"/>
              <w:divBdr>
                <w:top w:val="none" w:sz="0" w:space="0" w:color="auto"/>
                <w:left w:val="none" w:sz="0" w:space="0" w:color="auto"/>
                <w:bottom w:val="none" w:sz="0" w:space="0" w:color="auto"/>
                <w:right w:val="none" w:sz="0" w:space="0" w:color="auto"/>
              </w:divBdr>
              <w:divsChild>
                <w:div w:id="12366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7051">
      <w:bodyDiv w:val="1"/>
      <w:marLeft w:val="0"/>
      <w:marRight w:val="0"/>
      <w:marTop w:val="0"/>
      <w:marBottom w:val="0"/>
      <w:divBdr>
        <w:top w:val="none" w:sz="0" w:space="0" w:color="auto"/>
        <w:left w:val="none" w:sz="0" w:space="0" w:color="auto"/>
        <w:bottom w:val="none" w:sz="0" w:space="0" w:color="auto"/>
        <w:right w:val="none" w:sz="0" w:space="0" w:color="auto"/>
      </w:divBdr>
    </w:div>
    <w:div w:id="1227036859">
      <w:bodyDiv w:val="1"/>
      <w:marLeft w:val="0"/>
      <w:marRight w:val="0"/>
      <w:marTop w:val="0"/>
      <w:marBottom w:val="0"/>
      <w:divBdr>
        <w:top w:val="none" w:sz="0" w:space="0" w:color="auto"/>
        <w:left w:val="none" w:sz="0" w:space="0" w:color="auto"/>
        <w:bottom w:val="none" w:sz="0" w:space="0" w:color="auto"/>
        <w:right w:val="none" w:sz="0" w:space="0" w:color="auto"/>
      </w:divBdr>
    </w:div>
    <w:div w:id="1248618147">
      <w:bodyDiv w:val="1"/>
      <w:marLeft w:val="0"/>
      <w:marRight w:val="0"/>
      <w:marTop w:val="0"/>
      <w:marBottom w:val="0"/>
      <w:divBdr>
        <w:top w:val="none" w:sz="0" w:space="0" w:color="auto"/>
        <w:left w:val="none" w:sz="0" w:space="0" w:color="auto"/>
        <w:bottom w:val="none" w:sz="0" w:space="0" w:color="auto"/>
        <w:right w:val="none" w:sz="0" w:space="0" w:color="auto"/>
      </w:divBdr>
    </w:div>
    <w:div w:id="1340548599">
      <w:bodyDiv w:val="1"/>
      <w:marLeft w:val="0"/>
      <w:marRight w:val="0"/>
      <w:marTop w:val="0"/>
      <w:marBottom w:val="0"/>
      <w:divBdr>
        <w:top w:val="none" w:sz="0" w:space="0" w:color="auto"/>
        <w:left w:val="none" w:sz="0" w:space="0" w:color="auto"/>
        <w:bottom w:val="none" w:sz="0" w:space="0" w:color="auto"/>
        <w:right w:val="none" w:sz="0" w:space="0" w:color="auto"/>
      </w:divBdr>
    </w:div>
    <w:div w:id="1346983778">
      <w:bodyDiv w:val="1"/>
      <w:marLeft w:val="0"/>
      <w:marRight w:val="0"/>
      <w:marTop w:val="0"/>
      <w:marBottom w:val="0"/>
      <w:divBdr>
        <w:top w:val="none" w:sz="0" w:space="0" w:color="auto"/>
        <w:left w:val="none" w:sz="0" w:space="0" w:color="auto"/>
        <w:bottom w:val="none" w:sz="0" w:space="0" w:color="auto"/>
        <w:right w:val="none" w:sz="0" w:space="0" w:color="auto"/>
      </w:divBdr>
    </w:div>
    <w:div w:id="1398823386">
      <w:bodyDiv w:val="1"/>
      <w:marLeft w:val="0"/>
      <w:marRight w:val="0"/>
      <w:marTop w:val="0"/>
      <w:marBottom w:val="0"/>
      <w:divBdr>
        <w:top w:val="none" w:sz="0" w:space="0" w:color="auto"/>
        <w:left w:val="none" w:sz="0" w:space="0" w:color="auto"/>
        <w:bottom w:val="none" w:sz="0" w:space="0" w:color="auto"/>
        <w:right w:val="none" w:sz="0" w:space="0" w:color="auto"/>
      </w:divBdr>
    </w:div>
    <w:div w:id="1417051864">
      <w:bodyDiv w:val="1"/>
      <w:marLeft w:val="0"/>
      <w:marRight w:val="0"/>
      <w:marTop w:val="0"/>
      <w:marBottom w:val="0"/>
      <w:divBdr>
        <w:top w:val="none" w:sz="0" w:space="0" w:color="auto"/>
        <w:left w:val="none" w:sz="0" w:space="0" w:color="auto"/>
        <w:bottom w:val="none" w:sz="0" w:space="0" w:color="auto"/>
        <w:right w:val="none" w:sz="0" w:space="0" w:color="auto"/>
      </w:divBdr>
    </w:div>
    <w:div w:id="1427848056">
      <w:bodyDiv w:val="1"/>
      <w:marLeft w:val="0"/>
      <w:marRight w:val="0"/>
      <w:marTop w:val="0"/>
      <w:marBottom w:val="0"/>
      <w:divBdr>
        <w:top w:val="none" w:sz="0" w:space="0" w:color="auto"/>
        <w:left w:val="none" w:sz="0" w:space="0" w:color="auto"/>
        <w:bottom w:val="none" w:sz="0" w:space="0" w:color="auto"/>
        <w:right w:val="none" w:sz="0" w:space="0" w:color="auto"/>
      </w:divBdr>
    </w:div>
    <w:div w:id="1444617603">
      <w:bodyDiv w:val="1"/>
      <w:marLeft w:val="0"/>
      <w:marRight w:val="0"/>
      <w:marTop w:val="0"/>
      <w:marBottom w:val="0"/>
      <w:divBdr>
        <w:top w:val="none" w:sz="0" w:space="0" w:color="auto"/>
        <w:left w:val="none" w:sz="0" w:space="0" w:color="auto"/>
        <w:bottom w:val="none" w:sz="0" w:space="0" w:color="auto"/>
        <w:right w:val="none" w:sz="0" w:space="0" w:color="auto"/>
      </w:divBdr>
    </w:div>
    <w:div w:id="1456565006">
      <w:bodyDiv w:val="1"/>
      <w:marLeft w:val="0"/>
      <w:marRight w:val="0"/>
      <w:marTop w:val="0"/>
      <w:marBottom w:val="0"/>
      <w:divBdr>
        <w:top w:val="none" w:sz="0" w:space="0" w:color="auto"/>
        <w:left w:val="none" w:sz="0" w:space="0" w:color="auto"/>
        <w:bottom w:val="none" w:sz="0" w:space="0" w:color="auto"/>
        <w:right w:val="none" w:sz="0" w:space="0" w:color="auto"/>
      </w:divBdr>
      <w:divsChild>
        <w:div w:id="728501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7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0132">
      <w:bodyDiv w:val="1"/>
      <w:marLeft w:val="0"/>
      <w:marRight w:val="0"/>
      <w:marTop w:val="0"/>
      <w:marBottom w:val="0"/>
      <w:divBdr>
        <w:top w:val="none" w:sz="0" w:space="0" w:color="auto"/>
        <w:left w:val="none" w:sz="0" w:space="0" w:color="auto"/>
        <w:bottom w:val="none" w:sz="0" w:space="0" w:color="auto"/>
        <w:right w:val="none" w:sz="0" w:space="0" w:color="auto"/>
      </w:divBdr>
    </w:div>
    <w:div w:id="1663317433">
      <w:bodyDiv w:val="1"/>
      <w:marLeft w:val="0"/>
      <w:marRight w:val="0"/>
      <w:marTop w:val="0"/>
      <w:marBottom w:val="0"/>
      <w:divBdr>
        <w:top w:val="none" w:sz="0" w:space="0" w:color="auto"/>
        <w:left w:val="none" w:sz="0" w:space="0" w:color="auto"/>
        <w:bottom w:val="none" w:sz="0" w:space="0" w:color="auto"/>
        <w:right w:val="none" w:sz="0" w:space="0" w:color="auto"/>
      </w:divBdr>
      <w:divsChild>
        <w:div w:id="52395379">
          <w:marLeft w:val="0"/>
          <w:marRight w:val="0"/>
          <w:marTop w:val="0"/>
          <w:marBottom w:val="0"/>
          <w:divBdr>
            <w:top w:val="none" w:sz="0" w:space="0" w:color="auto"/>
            <w:left w:val="none" w:sz="0" w:space="0" w:color="auto"/>
            <w:bottom w:val="none" w:sz="0" w:space="0" w:color="auto"/>
            <w:right w:val="none" w:sz="0" w:space="0" w:color="auto"/>
          </w:divBdr>
          <w:divsChild>
            <w:div w:id="2030333503">
              <w:marLeft w:val="0"/>
              <w:marRight w:val="0"/>
              <w:marTop w:val="0"/>
              <w:marBottom w:val="0"/>
              <w:divBdr>
                <w:top w:val="none" w:sz="0" w:space="0" w:color="auto"/>
                <w:left w:val="none" w:sz="0" w:space="0" w:color="auto"/>
                <w:bottom w:val="none" w:sz="0" w:space="0" w:color="auto"/>
                <w:right w:val="none" w:sz="0" w:space="0" w:color="auto"/>
              </w:divBdr>
              <w:divsChild>
                <w:div w:id="11509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2747">
      <w:bodyDiv w:val="1"/>
      <w:marLeft w:val="0"/>
      <w:marRight w:val="0"/>
      <w:marTop w:val="0"/>
      <w:marBottom w:val="0"/>
      <w:divBdr>
        <w:top w:val="none" w:sz="0" w:space="0" w:color="auto"/>
        <w:left w:val="none" w:sz="0" w:space="0" w:color="auto"/>
        <w:bottom w:val="none" w:sz="0" w:space="0" w:color="auto"/>
        <w:right w:val="none" w:sz="0" w:space="0" w:color="auto"/>
      </w:divBdr>
    </w:div>
    <w:div w:id="1926839204">
      <w:bodyDiv w:val="1"/>
      <w:marLeft w:val="0"/>
      <w:marRight w:val="0"/>
      <w:marTop w:val="0"/>
      <w:marBottom w:val="0"/>
      <w:divBdr>
        <w:top w:val="none" w:sz="0" w:space="0" w:color="auto"/>
        <w:left w:val="none" w:sz="0" w:space="0" w:color="auto"/>
        <w:bottom w:val="none" w:sz="0" w:space="0" w:color="auto"/>
        <w:right w:val="none" w:sz="0" w:space="0" w:color="auto"/>
      </w:divBdr>
    </w:div>
    <w:div w:id="1934707063">
      <w:bodyDiv w:val="1"/>
      <w:marLeft w:val="0"/>
      <w:marRight w:val="0"/>
      <w:marTop w:val="0"/>
      <w:marBottom w:val="0"/>
      <w:divBdr>
        <w:top w:val="none" w:sz="0" w:space="0" w:color="auto"/>
        <w:left w:val="none" w:sz="0" w:space="0" w:color="auto"/>
        <w:bottom w:val="none" w:sz="0" w:space="0" w:color="auto"/>
        <w:right w:val="none" w:sz="0" w:space="0" w:color="auto"/>
      </w:divBdr>
    </w:div>
    <w:div w:id="2035032252">
      <w:bodyDiv w:val="1"/>
      <w:marLeft w:val="0"/>
      <w:marRight w:val="0"/>
      <w:marTop w:val="0"/>
      <w:marBottom w:val="0"/>
      <w:divBdr>
        <w:top w:val="none" w:sz="0" w:space="0" w:color="auto"/>
        <w:left w:val="none" w:sz="0" w:space="0" w:color="auto"/>
        <w:bottom w:val="none" w:sz="0" w:space="0" w:color="auto"/>
        <w:right w:val="none" w:sz="0" w:space="0" w:color="auto"/>
      </w:divBdr>
      <w:divsChild>
        <w:div w:id="1350453493">
          <w:marLeft w:val="0"/>
          <w:marRight w:val="0"/>
          <w:marTop w:val="0"/>
          <w:marBottom w:val="0"/>
          <w:divBdr>
            <w:top w:val="none" w:sz="0" w:space="0" w:color="auto"/>
            <w:left w:val="none" w:sz="0" w:space="0" w:color="auto"/>
            <w:bottom w:val="none" w:sz="0" w:space="0" w:color="auto"/>
            <w:right w:val="none" w:sz="0" w:space="0" w:color="auto"/>
          </w:divBdr>
          <w:divsChild>
            <w:div w:id="1397511486">
              <w:marLeft w:val="0"/>
              <w:marRight w:val="0"/>
              <w:marTop w:val="0"/>
              <w:marBottom w:val="0"/>
              <w:divBdr>
                <w:top w:val="none" w:sz="0" w:space="0" w:color="auto"/>
                <w:left w:val="none" w:sz="0" w:space="0" w:color="auto"/>
                <w:bottom w:val="none" w:sz="0" w:space="0" w:color="auto"/>
                <w:right w:val="none" w:sz="0" w:space="0" w:color="auto"/>
              </w:divBdr>
              <w:divsChild>
                <w:div w:id="4980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rec/play/Y-G1u39kClL8OR26olMVBt-xkEDzdWgOxTSM-HwvSjgFy1PGM6Qiv-B4viHwjhmRKxtrJPmDBk5565_8.DpNLHBi1IH2ppP14" TargetMode="External"/><Relationship Id="rId13" Type="http://schemas.openxmlformats.org/officeDocument/2006/relationships/hyperlink" Target="https://www.medicaid.gov/medicaid/home-community-based-services/statewide-transition-plans/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2920235375?pwd=UVdPdU0zTy9hSWMvTmR6V1liRDFadz09" TargetMode="External"/><Relationship Id="rId12" Type="http://schemas.openxmlformats.org/officeDocument/2006/relationships/hyperlink" Target="https://www.medicaid.gov/medicaid/home-community-based-services/downloads/hcbs-settings-rule-imp.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hhs.gov/media/14878/download?attachment" TargetMode="External"/><Relationship Id="rId5" Type="http://schemas.openxmlformats.org/officeDocument/2006/relationships/footnotes" Target="footnotes.xml"/><Relationship Id="rId15" Type="http://schemas.openxmlformats.org/officeDocument/2006/relationships/hyperlink" Target="https://www.ncleg.gov/BillLookup/2021/H755" TargetMode="External"/><Relationship Id="rId10" Type="http://schemas.openxmlformats.org/officeDocument/2006/relationships/hyperlink" Target="https://files.nc.gov/ncdhhs/documents/files/Joint-Communication-Bulletin-J334-LOCUS-CALOCU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cstan\AppData\Local\Microsoft\Windows\INetCache\Content.Outlook\JZ3OTDSM\Federal" TargetMode="External"/><Relationship Id="rId14" Type="http://schemas.openxmlformats.org/officeDocument/2006/relationships/hyperlink" Target="https://www.ncleg.gov/BillLookUp/2021/h1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joel.maynard@gmail.com</dc:creator>
  <cp:keywords/>
  <dc:description/>
  <cp:lastModifiedBy>Sara Huffman</cp:lastModifiedBy>
  <cp:revision>8</cp:revision>
  <dcterms:created xsi:type="dcterms:W3CDTF">2022-06-02T14:29:00Z</dcterms:created>
  <dcterms:modified xsi:type="dcterms:W3CDTF">2022-07-05T17:57:00Z</dcterms:modified>
</cp:coreProperties>
</file>