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D67311A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 xml:space="preserve">Regulatory/ Business Practices Committee Meeting </w:t>
      </w:r>
    </w:p>
    <w:p w14:paraId="018D77AF" w14:textId="7EA63D71" w:rsidR="00ED4FC2" w:rsidRDefault="0050649F" w:rsidP="00F60DF9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May 5</w:t>
      </w:r>
      <w:r w:rsidRPr="0050649F">
        <w:rPr>
          <w:rFonts w:eastAsia="Times New Roman" w:cstheme="minorHAnsi"/>
          <w:b/>
          <w:szCs w:val="22"/>
          <w:vertAlign w:val="superscript"/>
        </w:rPr>
        <w:t>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29363A9" w14:textId="058DBB2D" w:rsidR="004B14BE" w:rsidRPr="004B14BE" w:rsidRDefault="004B14BE" w:rsidP="002A3F30">
      <w:pPr>
        <w:rPr>
          <w:rFonts w:eastAsia="Times New Roman" w:cstheme="minorHAnsi"/>
          <w:b/>
          <w:color w:val="FF0000"/>
          <w:szCs w:val="22"/>
          <w:u w:val="single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C7055C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2F084309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6B007CFE" w14:textId="77777777" w:rsidR="00C7055C" w:rsidRDefault="00C7055C" w:rsidP="00B71FD7">
      <w:pPr>
        <w:jc w:val="center"/>
        <w:rPr>
          <w:sz w:val="20"/>
          <w:szCs w:val="20"/>
        </w:rPr>
      </w:pPr>
    </w:p>
    <w:p w14:paraId="7C4E528A" w14:textId="4CC1D824" w:rsidR="00B71FD7" w:rsidRPr="00B71FD7" w:rsidRDefault="00B71FD7" w:rsidP="00B71FD7">
      <w:pPr>
        <w:jc w:val="center"/>
        <w:rPr>
          <w:sz w:val="20"/>
          <w:szCs w:val="20"/>
        </w:rPr>
      </w:pPr>
      <w:r w:rsidRPr="00B71FD7">
        <w:rPr>
          <w:b/>
          <w:bCs/>
          <w:u w:val="single"/>
        </w:rPr>
        <w:t>Present:</w:t>
      </w:r>
      <w:r w:rsidRPr="00B71FD7">
        <w:t xml:space="preserve"> Devon Cornett, Laurie </w:t>
      </w:r>
      <w:proofErr w:type="spellStart"/>
      <w:r w:rsidRPr="00B71FD7">
        <w:t>Urland</w:t>
      </w:r>
      <w:proofErr w:type="spellEnd"/>
      <w:r w:rsidRPr="00B71FD7">
        <w:t xml:space="preserve">, Teri Herrmann, Anthony Devore, Joel Maynard, Helen Austin, Jessica Boles, Julie Bowden, Stacy Garnett, Paula Atkins, Sheryl Zerbe, Chris </w:t>
      </w:r>
      <w:proofErr w:type="spellStart"/>
      <w:r w:rsidRPr="00B71FD7">
        <w:t>Brigman</w:t>
      </w:r>
      <w:proofErr w:type="spellEnd"/>
      <w:r w:rsidRPr="00B71FD7">
        <w:t xml:space="preserve">, Jeanne Duncan, Fontaine Swinson, Kelly Husn, Brandon Golder, Lori </w:t>
      </w:r>
      <w:proofErr w:type="spellStart"/>
      <w:r w:rsidRPr="00B71FD7">
        <w:t>Gougeon</w:t>
      </w:r>
      <w:proofErr w:type="spellEnd"/>
      <w:r w:rsidRPr="00B71FD7">
        <w:t xml:space="preserve">, Julie Bowden, Wilson Raynor, Sarah Pfau, Sara Huffman, Kaye, Richard Anderson, Sheryl Zerbe, Lee Dobson, Jan Herring, Jeannie King, Christopher White, Paula Atkins, Debbie </w:t>
      </w:r>
      <w:proofErr w:type="spellStart"/>
      <w:r w:rsidRPr="00B71FD7">
        <w:t>Shifflet</w:t>
      </w:r>
      <w:proofErr w:type="spellEnd"/>
      <w:r w:rsidRPr="00B71FD7">
        <w:t xml:space="preserve">, Wilson Raynor, Kenneth </w:t>
      </w:r>
      <w:proofErr w:type="spellStart"/>
      <w:r w:rsidRPr="00B71FD7">
        <w:t>Bausell</w:t>
      </w:r>
      <w:proofErr w:type="spellEnd"/>
      <w:r w:rsidRPr="00B71FD7">
        <w:t xml:space="preserve"> (10:15-10:45), Lisa Jackson (10:45-11:15)</w:t>
      </w: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6D6C8C9A" w:rsidR="00AD258C" w:rsidRPr="0041658D" w:rsidRDefault="00ED4FC2" w:rsidP="0050649F">
      <w:pPr>
        <w:ind w:left="-89"/>
        <w:jc w:val="both"/>
        <w:rPr>
          <w:rFonts w:eastAsia="Times New Roman" w:cstheme="minorHAnsi"/>
          <w:i/>
        </w:rPr>
      </w:pPr>
      <w:r w:rsidRPr="0041658D">
        <w:rPr>
          <w:rFonts w:eastAsia="Times New Roman" w:cstheme="minorHAnsi"/>
          <w:b/>
          <w:u w:val="single"/>
        </w:rPr>
        <w:t>Welcome and Introductions</w:t>
      </w:r>
      <w:r w:rsidRPr="0041658D">
        <w:rPr>
          <w:rFonts w:eastAsia="Times New Roman" w:cstheme="minorHAnsi"/>
          <w:b/>
        </w:rPr>
        <w:t xml:space="preserve"> –</w:t>
      </w:r>
      <w:r w:rsidR="005300DB" w:rsidRPr="0041658D">
        <w:rPr>
          <w:rFonts w:eastAsia="Times New Roman" w:cstheme="minorHAnsi"/>
          <w:i/>
        </w:rPr>
        <w:t xml:space="preserve"> </w:t>
      </w:r>
      <w:r w:rsidR="00DE5CFF" w:rsidRPr="0041658D">
        <w:rPr>
          <w:rFonts w:eastAsia="Times New Roman" w:cstheme="minorHAnsi"/>
          <w:i/>
        </w:rPr>
        <w:t xml:space="preserve">Laurie </w:t>
      </w:r>
      <w:proofErr w:type="spellStart"/>
      <w:r w:rsidR="00DE5CFF" w:rsidRPr="0041658D">
        <w:rPr>
          <w:rFonts w:eastAsia="Times New Roman" w:cstheme="minorHAnsi"/>
          <w:i/>
        </w:rPr>
        <w:t>Urland</w:t>
      </w:r>
      <w:proofErr w:type="spellEnd"/>
      <w:r w:rsidR="008906B9" w:rsidRPr="0041658D">
        <w:rPr>
          <w:rFonts w:eastAsia="Times New Roman" w:cstheme="minorHAnsi"/>
          <w:i/>
        </w:rPr>
        <w:t xml:space="preserve"> &amp;</w:t>
      </w:r>
      <w:r w:rsidR="00DE5CFF" w:rsidRPr="0041658D">
        <w:rPr>
          <w:rFonts w:eastAsia="Times New Roman" w:cstheme="minorHAnsi"/>
          <w:i/>
        </w:rPr>
        <w:t xml:space="preserve"> Devon Cornett</w:t>
      </w:r>
      <w:r w:rsidRPr="0041658D">
        <w:rPr>
          <w:rFonts w:eastAsia="Times New Roman" w:cstheme="minorHAnsi"/>
          <w:i/>
        </w:rPr>
        <w:t>, Co-Chair</w:t>
      </w:r>
      <w:r w:rsidR="008906B9" w:rsidRPr="0041658D">
        <w:rPr>
          <w:rFonts w:eastAsia="Times New Roman" w:cstheme="minorHAnsi"/>
          <w:i/>
        </w:rPr>
        <w:t>s</w:t>
      </w:r>
    </w:p>
    <w:p w14:paraId="785AE6A1" w14:textId="77777777" w:rsidR="0050649F" w:rsidRPr="0041658D" w:rsidRDefault="0050649F" w:rsidP="0050649F">
      <w:pPr>
        <w:ind w:left="-89"/>
        <w:jc w:val="both"/>
        <w:rPr>
          <w:rFonts w:eastAsia="Times New Roman" w:cstheme="minorHAnsi"/>
          <w:i/>
        </w:rPr>
      </w:pPr>
    </w:p>
    <w:p w14:paraId="500AB276" w14:textId="529C01E1" w:rsidR="0050649F" w:rsidRPr="0041658D" w:rsidRDefault="00EA191A" w:rsidP="00A561A9">
      <w:pPr>
        <w:ind w:left="-89"/>
        <w:rPr>
          <w:rFonts w:cstheme="minorHAnsi"/>
        </w:rPr>
      </w:pPr>
      <w:r w:rsidRPr="0041658D">
        <w:rPr>
          <w:rFonts w:cstheme="minorHAnsi"/>
          <w:b/>
          <w:bCs/>
          <w:color w:val="000000" w:themeColor="text1"/>
        </w:rPr>
        <w:t>3</w:t>
      </w:r>
      <w:r w:rsidR="00495AB5" w:rsidRPr="0041658D">
        <w:rPr>
          <w:rFonts w:cstheme="minorHAnsi"/>
          <w:b/>
          <w:bCs/>
          <w:color w:val="000000" w:themeColor="text1"/>
        </w:rPr>
        <w:t>/3</w:t>
      </w:r>
      <w:r w:rsidR="006756B4" w:rsidRPr="0041658D">
        <w:rPr>
          <w:rFonts w:cstheme="minorHAnsi"/>
          <w:b/>
          <w:bCs/>
          <w:color w:val="000000" w:themeColor="text1"/>
        </w:rPr>
        <w:t>/2022</w:t>
      </w:r>
      <w:r w:rsidR="00301789" w:rsidRPr="0041658D">
        <w:rPr>
          <w:rFonts w:cstheme="minorHAnsi"/>
          <w:b/>
          <w:bCs/>
          <w:color w:val="000000" w:themeColor="text1"/>
        </w:rPr>
        <w:t xml:space="preserve"> Meeting</w:t>
      </w:r>
      <w:r w:rsidR="0050649F" w:rsidRPr="0041658D">
        <w:rPr>
          <w:rFonts w:cstheme="minorHAnsi"/>
          <w:b/>
          <w:bCs/>
          <w:color w:val="000000" w:themeColor="text1"/>
        </w:rPr>
        <w:t xml:space="preserve"> </w:t>
      </w:r>
      <w:hyperlink r:id="rId9" w:history="1">
        <w:r w:rsidR="00301789" w:rsidRPr="0041658D">
          <w:rPr>
            <w:rStyle w:val="Hyperlink"/>
            <w:rFonts w:cstheme="minorHAnsi"/>
            <w:b/>
            <w:bCs/>
          </w:rPr>
          <w:t>Recording</w:t>
        </w:r>
      </w:hyperlink>
      <w:r w:rsidR="00301789" w:rsidRPr="0041658D">
        <w:rPr>
          <w:rFonts w:cstheme="minorHAnsi"/>
          <w:b/>
          <w:bCs/>
          <w:color w:val="000000" w:themeColor="text1"/>
        </w:rPr>
        <w:t xml:space="preserve">: </w:t>
      </w:r>
      <w:r w:rsidR="008361DC" w:rsidRPr="0041658D">
        <w:rPr>
          <w:rFonts w:cstheme="minorHAnsi"/>
          <w:b/>
          <w:bCs/>
          <w:color w:val="000000" w:themeColor="text1"/>
        </w:rPr>
        <w:t xml:space="preserve"> </w:t>
      </w:r>
      <w:r w:rsidR="00301789" w:rsidRPr="0041658D">
        <w:rPr>
          <w:rFonts w:cstheme="minorHAnsi"/>
          <w:color w:val="000000" w:themeColor="text1"/>
        </w:rPr>
        <w:t> </w:t>
      </w:r>
      <w:r w:rsidRPr="0041658D">
        <w:rPr>
          <w:rFonts w:cstheme="minorHAnsi"/>
        </w:rPr>
        <w:t xml:space="preserve"> </w:t>
      </w:r>
      <w:r w:rsidR="00C7055C">
        <w:rPr>
          <w:rFonts w:cstheme="minorHAnsi"/>
        </w:rPr>
        <w:t>(no meeting in April)</w:t>
      </w:r>
    </w:p>
    <w:p w14:paraId="25FE7B7F" w14:textId="77777777" w:rsidR="00A561A9" w:rsidRPr="0041658D" w:rsidRDefault="00A561A9" w:rsidP="00A561A9">
      <w:pPr>
        <w:ind w:left="-89"/>
        <w:rPr>
          <w:rFonts w:eastAsia="Times New Roman" w:cstheme="minorHAnsi"/>
          <w:b/>
          <w:bCs/>
          <w:u w:val="single"/>
        </w:rPr>
      </w:pPr>
    </w:p>
    <w:p w14:paraId="32B5E72B" w14:textId="77777777" w:rsidR="00A561A9" w:rsidRPr="0041658D" w:rsidRDefault="00A00796" w:rsidP="00A561A9">
      <w:pPr>
        <w:ind w:left="-89"/>
        <w:rPr>
          <w:rFonts w:cstheme="minorHAnsi"/>
          <w:color w:val="000000" w:themeColor="text1"/>
        </w:rPr>
      </w:pPr>
      <w:r w:rsidRPr="0041658D">
        <w:rPr>
          <w:rFonts w:eastAsia="Times New Roman" w:cstheme="minorHAnsi"/>
          <w:b/>
          <w:bCs/>
          <w:u w:val="single"/>
        </w:rPr>
        <w:t>New Business</w:t>
      </w:r>
      <w:r w:rsidRPr="0041658D">
        <w:rPr>
          <w:rFonts w:eastAsia="Times New Roman" w:cstheme="minorHAnsi"/>
          <w:b/>
          <w:bCs/>
        </w:rPr>
        <w:t>:</w:t>
      </w:r>
    </w:p>
    <w:p w14:paraId="443E376D" w14:textId="0598BE19" w:rsidR="00A561A9" w:rsidRPr="0041658D" w:rsidRDefault="00C7055C" w:rsidP="00453C7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hyperlink r:id="rId10" w:history="1">
        <w:r w:rsidR="00081D8F" w:rsidRPr="0041658D">
          <w:rPr>
            <w:rStyle w:val="Hyperlink"/>
            <w:rFonts w:asciiTheme="minorHAnsi" w:hAnsiTheme="minorHAnsi" w:cstheme="minorHAnsi"/>
            <w:b/>
          </w:rPr>
          <w:t>Federal</w:t>
        </w:r>
      </w:hyperlink>
      <w:r w:rsidR="00081D8F" w:rsidRPr="0041658D">
        <w:rPr>
          <w:rFonts w:asciiTheme="minorHAnsi" w:hAnsiTheme="minorHAnsi" w:cstheme="minorHAnsi"/>
          <w:b/>
          <w:color w:val="000000"/>
        </w:rPr>
        <w:t xml:space="preserve"> PHE Extension:  </w:t>
      </w:r>
    </w:p>
    <w:p w14:paraId="244C0554" w14:textId="2F03E36C" w:rsidR="00081D8F" w:rsidRPr="0041658D" w:rsidRDefault="00081D8F" w:rsidP="00081D8F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color w:val="000000"/>
        </w:rPr>
      </w:pPr>
      <w:r w:rsidRPr="0041658D">
        <w:rPr>
          <w:rFonts w:asciiTheme="minorHAnsi" w:hAnsiTheme="minorHAnsi" w:cstheme="minorHAnsi"/>
          <w:b/>
          <w:color w:val="000000"/>
        </w:rPr>
        <w:t>Temporary Rate Increase updates forthcoming in new Special Bulletin?</w:t>
      </w:r>
    </w:p>
    <w:p w14:paraId="43388492" w14:textId="58892AED" w:rsidR="00081D8F" w:rsidRPr="0041658D" w:rsidRDefault="00081D8F" w:rsidP="00081D8F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color w:val="000000"/>
        </w:rPr>
      </w:pPr>
      <w:r w:rsidRPr="0041658D">
        <w:rPr>
          <w:rFonts w:asciiTheme="minorHAnsi" w:hAnsiTheme="minorHAnsi" w:cstheme="minorHAnsi"/>
          <w:b/>
          <w:color w:val="000000"/>
        </w:rPr>
        <w:t>1135 and Appendix K Waiver extensions</w:t>
      </w:r>
    </w:p>
    <w:p w14:paraId="21409B98" w14:textId="5FDFC6AA" w:rsidR="00081D8F" w:rsidRPr="0041658D" w:rsidRDefault="00081D8F" w:rsidP="006E3A83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color w:val="000000"/>
        </w:rPr>
      </w:pPr>
      <w:r w:rsidRPr="0041658D">
        <w:rPr>
          <w:rFonts w:asciiTheme="minorHAnsi" w:hAnsiTheme="minorHAnsi" w:cstheme="minorHAnsi"/>
          <w:b/>
          <w:color w:val="000000"/>
        </w:rPr>
        <w:t>Different LME/MCO Temporary Rate Increase end dates</w:t>
      </w:r>
    </w:p>
    <w:p w14:paraId="74FFA63A" w14:textId="780D6530" w:rsidR="00C410DD" w:rsidRPr="0041658D" w:rsidRDefault="00C410DD" w:rsidP="00453C7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41658D">
        <w:rPr>
          <w:rFonts w:asciiTheme="minorHAnsi" w:hAnsiTheme="minorHAnsi" w:cstheme="minorHAnsi"/>
          <w:b/>
          <w:color w:val="000000"/>
        </w:rPr>
        <w:t xml:space="preserve">CFSP </w:t>
      </w:r>
      <w:r w:rsidR="003431ED" w:rsidRPr="0041658D">
        <w:rPr>
          <w:rFonts w:asciiTheme="minorHAnsi" w:hAnsiTheme="minorHAnsi" w:cstheme="minorHAnsi"/>
          <w:b/>
          <w:color w:val="000000"/>
        </w:rPr>
        <w:t>Update</w:t>
      </w:r>
      <w:r w:rsidR="00074D2E" w:rsidRPr="0041658D">
        <w:rPr>
          <w:rFonts w:asciiTheme="minorHAnsi" w:hAnsiTheme="minorHAnsi" w:cstheme="minorHAnsi"/>
          <w:b/>
          <w:color w:val="000000"/>
        </w:rPr>
        <w:t xml:space="preserve">:  RFP timeline </w:t>
      </w:r>
    </w:p>
    <w:p w14:paraId="477AC885" w14:textId="675F487B" w:rsidR="003431ED" w:rsidRDefault="003431ED" w:rsidP="003431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41658D">
        <w:rPr>
          <w:rFonts w:asciiTheme="minorHAnsi" w:hAnsiTheme="minorHAnsi" w:cstheme="minorHAnsi"/>
          <w:b/>
          <w:bCs/>
          <w:color w:val="000000" w:themeColor="text1"/>
        </w:rPr>
        <w:t>LOCUS/CALOCUS</w:t>
      </w:r>
      <w:r w:rsidR="00074D2E" w:rsidRPr="0041658D">
        <w:rPr>
          <w:rFonts w:asciiTheme="minorHAnsi" w:hAnsiTheme="minorHAnsi" w:cstheme="minorHAnsi"/>
          <w:b/>
          <w:bCs/>
          <w:color w:val="000000" w:themeColor="text1"/>
        </w:rPr>
        <w:t xml:space="preserve">:  </w:t>
      </w:r>
      <w:hyperlink r:id="rId11" w:history="1">
        <w:r w:rsidR="00074D2E" w:rsidRPr="0041658D">
          <w:rPr>
            <w:rStyle w:val="Hyperlink"/>
            <w:rFonts w:asciiTheme="minorHAnsi" w:hAnsiTheme="minorHAnsi" w:cstheme="minorHAnsi"/>
            <w:b/>
            <w:bCs/>
          </w:rPr>
          <w:t>2019 JCB #334</w:t>
        </w:r>
      </w:hyperlink>
      <w:r w:rsidR="00074D2E" w:rsidRPr="0041658D">
        <w:rPr>
          <w:rFonts w:asciiTheme="minorHAnsi" w:hAnsiTheme="minorHAnsi" w:cstheme="minorHAnsi"/>
          <w:b/>
          <w:bCs/>
          <w:color w:val="000000" w:themeColor="text1"/>
        </w:rPr>
        <w:t xml:space="preserve"> and recent changes to assessment instrument availability &amp; cost</w:t>
      </w:r>
    </w:p>
    <w:p w14:paraId="38FAD1F5" w14:textId="728C1E3E" w:rsidR="00C7055C" w:rsidRPr="00C7055C" w:rsidRDefault="00FD4D33" w:rsidP="00C7055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FD4D33">
        <w:rPr>
          <w:rFonts w:asciiTheme="minorHAnsi" w:hAnsiTheme="minorHAnsi" w:cstheme="minorHAnsi"/>
          <w:b/>
          <w:bCs/>
          <w:color w:val="000000" w:themeColor="text1"/>
        </w:rPr>
        <w:t>Level of Care and Supporting Documentation During the COVID-19 State of Emergency (Update to JCB #366 Level of Care and Supporting Documentation During COVID-19 State of Emergency)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hyperlink r:id="rId12" w:history="1">
        <w:r w:rsidR="00C7055C" w:rsidRPr="00566272">
          <w:rPr>
            <w:rStyle w:val="Hyperlink"/>
            <w:rFonts w:asciiTheme="minorHAnsi" w:hAnsiTheme="minorHAnsi" w:cstheme="minorHAnsi"/>
            <w:bCs/>
          </w:rPr>
          <w:t>https://www.ncdhhs.gov/media/15360/download?attachment</w:t>
        </w:r>
      </w:hyperlink>
    </w:p>
    <w:p w14:paraId="2D4781D1" w14:textId="131C1FC0" w:rsidR="00D404E7" w:rsidRPr="00C7055C" w:rsidRDefault="00FD4D33" w:rsidP="00C7055C">
      <w:pPr>
        <w:rPr>
          <w:rFonts w:cstheme="minorHAnsi"/>
          <w:b/>
          <w:bCs/>
          <w:color w:val="000000" w:themeColor="text1"/>
        </w:rPr>
      </w:pPr>
      <w:r w:rsidRPr="00C7055C">
        <w:rPr>
          <w:rFonts w:cstheme="minorHAnsi"/>
          <w:bCs/>
          <w:color w:val="000000" w:themeColor="text1"/>
        </w:rPr>
        <w:t xml:space="preserve"> </w:t>
      </w:r>
      <w:r w:rsidR="008643A5" w:rsidRPr="00C7055C">
        <w:rPr>
          <w:rFonts w:cstheme="minorHAnsi"/>
          <w:b/>
          <w:color w:val="000000"/>
          <w:u w:val="single"/>
        </w:rPr>
        <w:t xml:space="preserve">New </w:t>
      </w:r>
      <w:r w:rsidR="00F60DF9" w:rsidRPr="00C7055C">
        <w:rPr>
          <w:rFonts w:cstheme="minorHAnsi"/>
          <w:b/>
          <w:color w:val="000000"/>
          <w:u w:val="single"/>
        </w:rPr>
        <w:t>items and updates from</w:t>
      </w:r>
      <w:r w:rsidR="008643A5" w:rsidRPr="00C7055C">
        <w:rPr>
          <w:rFonts w:cstheme="minorHAnsi"/>
          <w:b/>
          <w:color w:val="000000"/>
          <w:u w:val="single"/>
        </w:rPr>
        <w:t xml:space="preserve"> DHB</w:t>
      </w:r>
      <w:r w:rsidR="008643A5" w:rsidRPr="00C7055C">
        <w:rPr>
          <w:rFonts w:cstheme="minorHAnsi"/>
          <w:b/>
          <w:color w:val="000000"/>
        </w:rPr>
        <w:t xml:space="preserve"> – </w:t>
      </w:r>
      <w:r w:rsidR="008643A5" w:rsidRPr="00C7055C">
        <w:rPr>
          <w:rFonts w:cstheme="minorHAnsi"/>
          <w:bCs/>
          <w:i/>
          <w:iCs/>
          <w:color w:val="000000"/>
        </w:rPr>
        <w:t xml:space="preserve">Kenneth </w:t>
      </w:r>
      <w:proofErr w:type="spellStart"/>
      <w:r w:rsidR="008643A5" w:rsidRPr="00C7055C">
        <w:rPr>
          <w:rFonts w:cstheme="minorHAnsi"/>
          <w:bCs/>
          <w:i/>
          <w:iCs/>
          <w:color w:val="000000"/>
        </w:rPr>
        <w:t>Bausell</w:t>
      </w:r>
      <w:proofErr w:type="spellEnd"/>
      <w:r w:rsidR="00B054C2" w:rsidRPr="00C7055C">
        <w:rPr>
          <w:rFonts w:cstheme="minorHAnsi"/>
          <w:bCs/>
          <w:i/>
          <w:iCs/>
          <w:color w:val="000000"/>
        </w:rPr>
        <w:t xml:space="preserve"> </w:t>
      </w:r>
    </w:p>
    <w:p w14:paraId="41084499" w14:textId="752031A8" w:rsidR="0050649F" w:rsidRPr="0041658D" w:rsidRDefault="00272B7D" w:rsidP="005064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color w:val="000000"/>
        </w:rPr>
      </w:pPr>
      <w:r w:rsidRPr="0041658D">
        <w:rPr>
          <w:rFonts w:asciiTheme="minorHAnsi" w:hAnsiTheme="minorHAnsi" w:cstheme="minorHAnsi"/>
          <w:bCs/>
          <w:color w:val="000000"/>
        </w:rPr>
        <w:t xml:space="preserve">DMH/DD/SAS Administrative Rule </w:t>
      </w:r>
      <w:r w:rsidR="0050649F" w:rsidRPr="0041658D">
        <w:rPr>
          <w:rFonts w:asciiTheme="minorHAnsi" w:hAnsiTheme="minorHAnsi" w:cstheme="minorHAnsi"/>
          <w:bCs/>
          <w:color w:val="000000"/>
        </w:rPr>
        <w:t>Waiver Renewal</w:t>
      </w:r>
      <w:r w:rsidRPr="0041658D">
        <w:rPr>
          <w:rFonts w:asciiTheme="minorHAnsi" w:hAnsiTheme="minorHAnsi" w:cstheme="minorHAnsi"/>
          <w:bCs/>
          <w:color w:val="000000"/>
        </w:rPr>
        <w:t xml:space="preserve"> through 12/2023 re</w:t>
      </w:r>
      <w:r w:rsidR="0050649F" w:rsidRPr="0041658D">
        <w:rPr>
          <w:rFonts w:asciiTheme="minorHAnsi" w:hAnsiTheme="minorHAnsi" w:cstheme="minorHAnsi"/>
          <w:bCs/>
          <w:color w:val="000000"/>
        </w:rPr>
        <w:t xml:space="preserve">: QP qualifications – JCB forthcoming? </w:t>
      </w:r>
    </w:p>
    <w:p w14:paraId="01E9B92B" w14:textId="6257545A" w:rsidR="00EA191A" w:rsidRDefault="003431ED" w:rsidP="00EA191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41658D">
        <w:rPr>
          <w:rFonts w:asciiTheme="minorHAnsi" w:hAnsiTheme="minorHAnsi" w:cstheme="minorHAnsi"/>
          <w:color w:val="000000" w:themeColor="text1"/>
        </w:rPr>
        <w:lastRenderedPageBreak/>
        <w:t xml:space="preserve">Additional Guidance needed: </w:t>
      </w:r>
      <w:r w:rsidR="00272B7D" w:rsidRPr="0041658D">
        <w:rPr>
          <w:rFonts w:asciiTheme="minorHAnsi" w:hAnsiTheme="minorHAnsi" w:cstheme="minorHAnsi"/>
          <w:color w:val="000000" w:themeColor="text1"/>
        </w:rPr>
        <w:t xml:space="preserve">One-time DSP </w:t>
      </w:r>
      <w:r w:rsidR="00B47238" w:rsidRPr="0041658D">
        <w:rPr>
          <w:rFonts w:asciiTheme="minorHAnsi" w:hAnsiTheme="minorHAnsi" w:cstheme="minorHAnsi"/>
          <w:color w:val="000000" w:themeColor="text1"/>
        </w:rPr>
        <w:t xml:space="preserve">Bonus </w:t>
      </w:r>
      <w:r w:rsidR="00272B7D" w:rsidRPr="0041658D">
        <w:rPr>
          <w:rFonts w:asciiTheme="minorHAnsi" w:hAnsiTheme="minorHAnsi" w:cstheme="minorHAnsi"/>
          <w:color w:val="000000" w:themeColor="text1"/>
        </w:rPr>
        <w:t>o</w:t>
      </w:r>
      <w:r w:rsidR="00EA191A" w:rsidRPr="0041658D">
        <w:rPr>
          <w:rFonts w:asciiTheme="minorHAnsi" w:hAnsiTheme="minorHAnsi" w:cstheme="minorHAnsi"/>
          <w:color w:val="000000" w:themeColor="text1"/>
        </w:rPr>
        <w:t xml:space="preserve">verpayment procedure </w:t>
      </w:r>
      <w:r w:rsidR="00272B7D" w:rsidRPr="0041658D">
        <w:rPr>
          <w:rFonts w:asciiTheme="minorHAnsi" w:hAnsiTheme="minorHAnsi" w:cstheme="minorHAnsi"/>
          <w:color w:val="000000" w:themeColor="text1"/>
        </w:rPr>
        <w:t>for</w:t>
      </w:r>
      <w:r w:rsidR="00EA191A" w:rsidRPr="0041658D">
        <w:rPr>
          <w:rFonts w:asciiTheme="minorHAnsi" w:hAnsiTheme="minorHAnsi" w:cstheme="minorHAnsi"/>
          <w:color w:val="000000" w:themeColor="text1"/>
        </w:rPr>
        <w:t xml:space="preserve"> return of funds.  </w:t>
      </w:r>
      <w:r w:rsidR="00C255FC" w:rsidRPr="00C255FC">
        <w:rPr>
          <w:rFonts w:asciiTheme="minorHAnsi" w:hAnsiTheme="minorHAnsi" w:cstheme="minorHAnsi"/>
          <w:i/>
          <w:color w:val="FF0000"/>
        </w:rPr>
        <w:t>Medicaid Bulletin has been distributed for clarification.</w:t>
      </w:r>
    </w:p>
    <w:p w14:paraId="34EF856C" w14:textId="73AB3716" w:rsidR="000C4A09" w:rsidRPr="0041658D" w:rsidRDefault="000C4A09" w:rsidP="000C4A0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0C4A09">
        <w:rPr>
          <w:rFonts w:asciiTheme="minorHAnsi" w:hAnsiTheme="minorHAnsi" w:cstheme="minorHAnsi"/>
          <w:color w:val="000000" w:themeColor="text1"/>
        </w:rPr>
        <w:t xml:space="preserve">JCB#412:  </w:t>
      </w:r>
      <w:hyperlink r:id="rId13" w:history="1">
        <w:r w:rsidRPr="00C4302B">
          <w:rPr>
            <w:rStyle w:val="Hyperlink"/>
            <w:rFonts w:asciiTheme="minorHAnsi" w:hAnsiTheme="minorHAnsi" w:cstheme="minorHAnsi"/>
          </w:rPr>
          <w:t>https://www.ncdhhs.gov/media/15360/download?attachment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060BCD3" w14:textId="4B0930AA" w:rsidR="00694DD3" w:rsidRPr="0041658D" w:rsidRDefault="00DC39B8" w:rsidP="00D404E7">
      <w:pPr>
        <w:ind w:left="-89"/>
        <w:rPr>
          <w:rFonts w:eastAsia="Times New Roman" w:cstheme="minorHAnsi"/>
          <w:bCs/>
          <w:i/>
          <w:iCs/>
          <w:color w:val="000000"/>
        </w:rPr>
      </w:pPr>
      <w:r w:rsidRPr="0041658D">
        <w:rPr>
          <w:rFonts w:eastAsia="Times New Roman" w:cstheme="minorHAnsi"/>
          <w:b/>
          <w:color w:val="000000"/>
          <w:u w:val="single"/>
        </w:rPr>
        <w:t>New at DMH/DD/SAS</w:t>
      </w:r>
      <w:r w:rsidRPr="0041658D">
        <w:rPr>
          <w:rFonts w:eastAsia="Times New Roman" w:cstheme="minorHAnsi"/>
          <w:b/>
          <w:color w:val="000000"/>
        </w:rPr>
        <w:t xml:space="preserve"> – </w:t>
      </w:r>
      <w:r w:rsidRPr="0041658D">
        <w:rPr>
          <w:rFonts w:eastAsia="Times New Roman" w:cstheme="minorHAnsi"/>
          <w:bCs/>
          <w:i/>
          <w:iCs/>
          <w:color w:val="000000"/>
        </w:rPr>
        <w:t>Lisa Jackson</w:t>
      </w:r>
    </w:p>
    <w:p w14:paraId="6EF22221" w14:textId="77777777" w:rsidR="0041658D" w:rsidRPr="0041658D" w:rsidRDefault="00C7055C" w:rsidP="0041658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hyperlink r:id="rId14" w:history="1">
        <w:r w:rsidR="0041658D" w:rsidRPr="0041658D">
          <w:rPr>
            <w:rStyle w:val="Hyperlink"/>
            <w:rFonts w:asciiTheme="minorHAnsi" w:hAnsiTheme="minorHAnsi" w:cstheme="minorHAnsi"/>
          </w:rPr>
          <w:t>JCBJ411HomeandCommunity-BasedServicesValidationProcesses04282022.pdf (eastpointe.net)</w:t>
        </w:r>
      </w:hyperlink>
    </w:p>
    <w:p w14:paraId="0CF22209" w14:textId="77777777" w:rsidR="00263FDC" w:rsidRPr="0041658D" w:rsidRDefault="00263FDC" w:rsidP="005F60E5">
      <w:pPr>
        <w:rPr>
          <w:rFonts w:eastAsia="Times New Roman" w:cstheme="minorHAnsi"/>
          <w:b/>
          <w:bCs/>
          <w:color w:val="000000"/>
        </w:rPr>
      </w:pPr>
    </w:p>
    <w:p w14:paraId="0BAEF901" w14:textId="4E233780" w:rsidR="00207893" w:rsidRPr="0041658D" w:rsidRDefault="00207893" w:rsidP="00207893">
      <w:pPr>
        <w:ind w:left="-89"/>
        <w:rPr>
          <w:rFonts w:eastAsia="Times New Roman" w:cstheme="minorHAnsi"/>
          <w:b/>
          <w:bCs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Old Business:</w:t>
      </w:r>
    </w:p>
    <w:p w14:paraId="5BD57FCF" w14:textId="6309DA31" w:rsidR="003431ED" w:rsidRPr="0041658D" w:rsidRDefault="0085147F" w:rsidP="003431ED">
      <w:pPr>
        <w:numPr>
          <w:ilvl w:val="0"/>
          <w:numId w:val="1"/>
        </w:numPr>
        <w:rPr>
          <w:rFonts w:eastAsia="Times New Roman" w:cstheme="minorHAnsi"/>
          <w:b/>
          <w:bCs/>
        </w:rPr>
      </w:pPr>
      <w:r w:rsidRPr="0041658D">
        <w:rPr>
          <w:rFonts w:eastAsia="Times New Roman" w:cstheme="minorHAnsi"/>
          <w:b/>
          <w:bCs/>
        </w:rPr>
        <w:t>Post Payment Review Tool Follow up</w:t>
      </w:r>
      <w:r w:rsidR="003431ED" w:rsidRPr="0041658D">
        <w:rPr>
          <w:rFonts w:eastAsia="Times New Roman" w:cstheme="minorHAnsi"/>
          <w:b/>
          <w:bCs/>
        </w:rPr>
        <w:t>.</w:t>
      </w:r>
    </w:p>
    <w:p w14:paraId="159175D8" w14:textId="77777777" w:rsidR="00136930" w:rsidRPr="0041658D" w:rsidRDefault="00136930" w:rsidP="00136930">
      <w:pPr>
        <w:rPr>
          <w:rFonts w:eastAsia="Times New Roman" w:cstheme="minorHAnsi"/>
          <w:b/>
          <w:bCs/>
        </w:rPr>
      </w:pPr>
    </w:p>
    <w:p w14:paraId="59ADEB35" w14:textId="4C8AA9F0" w:rsidR="00136930" w:rsidRPr="0041658D" w:rsidRDefault="00136930" w:rsidP="00136930">
      <w:pPr>
        <w:rPr>
          <w:rFonts w:cstheme="minorHAnsi"/>
          <w:i/>
          <w:iCs/>
          <w:color w:val="000000"/>
        </w:rPr>
      </w:pPr>
      <w:r w:rsidRPr="0041658D">
        <w:rPr>
          <w:rFonts w:cstheme="minorHAnsi"/>
          <w:b/>
          <w:bCs/>
          <w:color w:val="000000"/>
          <w:u w:val="single"/>
        </w:rPr>
        <w:t>Legislative Update</w:t>
      </w:r>
      <w:r w:rsidRPr="0041658D">
        <w:rPr>
          <w:rFonts w:cstheme="minorHAnsi"/>
          <w:color w:val="000000"/>
        </w:rPr>
        <w:t>: Joel Maynard</w:t>
      </w:r>
    </w:p>
    <w:p w14:paraId="55813A7F" w14:textId="77777777" w:rsidR="00136930" w:rsidRPr="0041658D" w:rsidRDefault="00136930" w:rsidP="007C7E51">
      <w:pPr>
        <w:rPr>
          <w:rFonts w:eastAsia="Times New Roman" w:cstheme="minorHAnsi"/>
          <w:b/>
          <w:bCs/>
        </w:rPr>
      </w:pPr>
    </w:p>
    <w:p w14:paraId="6A68E473" w14:textId="63392834" w:rsidR="007C7E51" w:rsidRPr="0041658D" w:rsidRDefault="00263FDC" w:rsidP="007C7E51">
      <w:pPr>
        <w:rPr>
          <w:rFonts w:eastAsia="Times New Roman" w:cstheme="minorHAnsi"/>
          <w:b/>
          <w:bCs/>
          <w:color w:val="000000"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Upcoming Meetings:</w:t>
      </w:r>
    </w:p>
    <w:p w14:paraId="2B7A9C50" w14:textId="77777777" w:rsidR="00136930" w:rsidRPr="0041658D" w:rsidRDefault="00136930" w:rsidP="0013693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r w:rsidRPr="0041658D">
        <w:rPr>
          <w:rFonts w:asciiTheme="minorHAnsi" w:hAnsiTheme="minorHAnsi" w:cstheme="minorHAnsi"/>
          <w:b/>
          <w:bCs/>
          <w:color w:val="000000"/>
        </w:rPr>
        <w:t xml:space="preserve">Membership Leadership Forum: </w:t>
      </w:r>
    </w:p>
    <w:p w14:paraId="1D06DDE0" w14:textId="369A902B" w:rsidR="00136930" w:rsidRPr="0041658D" w:rsidRDefault="00136930" w:rsidP="0013693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r w:rsidRPr="0041658D">
        <w:rPr>
          <w:rFonts w:asciiTheme="minorHAnsi" w:hAnsiTheme="minorHAnsi" w:cstheme="minorHAnsi"/>
          <w:b/>
          <w:bCs/>
          <w:color w:val="000000"/>
        </w:rPr>
        <w:t>July 18</w:t>
      </w:r>
      <w:r w:rsidRPr="0041658D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41658D">
        <w:rPr>
          <w:rFonts w:asciiTheme="minorHAnsi" w:hAnsiTheme="minorHAnsi" w:cstheme="minorHAnsi"/>
          <w:b/>
          <w:bCs/>
          <w:color w:val="000000"/>
        </w:rPr>
        <w:t>, 2022</w:t>
      </w:r>
    </w:p>
    <w:p w14:paraId="2C6E153A" w14:textId="55B1903A" w:rsidR="00207893" w:rsidRPr="0041658D" w:rsidRDefault="006A7467" w:rsidP="00207893">
      <w:pPr>
        <w:rPr>
          <w:rFonts w:eastAsia="Times New Roman" w:cstheme="minorHAnsi"/>
          <w:color w:val="000000"/>
        </w:rPr>
      </w:pPr>
      <w:r w:rsidRPr="0041658D">
        <w:rPr>
          <w:rFonts w:eastAsia="Times New Roman" w:cstheme="minorHAnsi"/>
          <w:color w:val="000000"/>
        </w:rPr>
        <w:t xml:space="preserve"> </w:t>
      </w:r>
    </w:p>
    <w:p w14:paraId="0AF7DF6B" w14:textId="5A06E101" w:rsidR="000B1B53" w:rsidRPr="0041658D" w:rsidRDefault="000B1B53" w:rsidP="00C04E3C">
      <w:pPr>
        <w:rPr>
          <w:rFonts w:eastAsia="Times New Roman" w:cstheme="minorHAnsi"/>
        </w:rPr>
      </w:pPr>
      <w:r w:rsidRPr="0041658D">
        <w:rPr>
          <w:rFonts w:eastAsia="Times New Roman" w:cstheme="minorHAnsi"/>
          <w:b/>
          <w:bCs/>
          <w:u w:val="single"/>
        </w:rPr>
        <w:t>Committee updates</w:t>
      </w:r>
      <w:r w:rsidR="0082744F" w:rsidRPr="0041658D">
        <w:rPr>
          <w:rFonts w:eastAsia="Times New Roman" w:cstheme="minorHAnsi"/>
          <w:b/>
          <w:bCs/>
          <w:u w:val="single"/>
        </w:rPr>
        <w:t>:</w:t>
      </w:r>
      <w:r w:rsidR="00807599" w:rsidRPr="0041658D">
        <w:rPr>
          <w:rFonts w:eastAsia="Times New Roman" w:cstheme="minorHAnsi"/>
          <w:b/>
          <w:bCs/>
          <w:u w:val="single"/>
        </w:rPr>
        <w:t xml:space="preserve"> </w:t>
      </w:r>
      <w:r w:rsidR="00807599" w:rsidRPr="0041658D">
        <w:rPr>
          <w:rFonts w:eastAsia="Times New Roman" w:cstheme="minorHAnsi"/>
        </w:rPr>
        <w:t xml:space="preserve">(If interested in joining any of the committees, please email Carson Stanley </w:t>
      </w:r>
      <w:r w:rsidR="00073252" w:rsidRPr="0041658D">
        <w:rPr>
          <w:rFonts w:eastAsia="Times New Roman" w:cstheme="minorHAnsi"/>
        </w:rPr>
        <w:t>at carson.stanley@ncproviderscouncil.org )</w:t>
      </w:r>
    </w:p>
    <w:p w14:paraId="74600DD1" w14:textId="041D2DEC" w:rsidR="000B1B53" w:rsidRPr="0041658D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u w:val="single"/>
        </w:rPr>
      </w:pPr>
      <w:r w:rsidRPr="0041658D">
        <w:rPr>
          <w:rFonts w:asciiTheme="minorHAnsi" w:hAnsiTheme="minorHAnsi" w:cstheme="minorHAnsi"/>
        </w:rPr>
        <w:t>MH/SUD</w:t>
      </w:r>
      <w:r w:rsidR="004B14BE" w:rsidRPr="0041658D">
        <w:rPr>
          <w:rFonts w:asciiTheme="minorHAnsi" w:hAnsiTheme="minorHAnsi" w:cstheme="minorHAnsi"/>
        </w:rPr>
        <w:t xml:space="preserve"> – Every other month</w:t>
      </w:r>
      <w:r w:rsidR="00073252" w:rsidRPr="0041658D">
        <w:rPr>
          <w:rFonts w:asciiTheme="minorHAnsi" w:hAnsiTheme="minorHAnsi" w:cstheme="minorHAnsi"/>
        </w:rPr>
        <w:t>,</w:t>
      </w:r>
      <w:r w:rsidR="004B14BE" w:rsidRPr="0041658D">
        <w:rPr>
          <w:rFonts w:asciiTheme="minorHAnsi" w:hAnsiTheme="minorHAnsi" w:cstheme="minorHAnsi"/>
        </w:rPr>
        <w:t xml:space="preserve"> 3</w:t>
      </w:r>
      <w:r w:rsidR="004B14BE" w:rsidRPr="0041658D">
        <w:rPr>
          <w:rFonts w:asciiTheme="minorHAnsi" w:hAnsiTheme="minorHAnsi" w:cstheme="minorHAnsi"/>
          <w:vertAlign w:val="superscript"/>
        </w:rPr>
        <w:t>rd</w:t>
      </w:r>
      <w:r w:rsidR="004B14BE" w:rsidRPr="0041658D">
        <w:rPr>
          <w:rFonts w:asciiTheme="minorHAnsi" w:hAnsiTheme="minorHAnsi" w:cstheme="minorHAnsi"/>
        </w:rPr>
        <w:t xml:space="preserve"> Friday</w:t>
      </w:r>
    </w:p>
    <w:p w14:paraId="77C084C5" w14:textId="6E7776CC" w:rsidR="00EA43C1" w:rsidRPr="0041658D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u w:val="single"/>
        </w:rPr>
      </w:pPr>
      <w:r w:rsidRPr="0041658D">
        <w:rPr>
          <w:rFonts w:asciiTheme="minorHAnsi" w:hAnsiTheme="minorHAnsi" w:cstheme="minorHAnsi"/>
        </w:rPr>
        <w:t>I</w:t>
      </w:r>
      <w:r w:rsidR="00073252" w:rsidRPr="0041658D">
        <w:rPr>
          <w:rFonts w:asciiTheme="minorHAnsi" w:hAnsiTheme="minorHAnsi" w:cstheme="minorHAnsi"/>
        </w:rPr>
        <w:t>/</w:t>
      </w:r>
      <w:r w:rsidRPr="0041658D">
        <w:rPr>
          <w:rFonts w:asciiTheme="minorHAnsi" w:hAnsiTheme="minorHAnsi" w:cstheme="minorHAnsi"/>
        </w:rPr>
        <w:t>DD</w:t>
      </w:r>
      <w:r w:rsidR="004B14BE" w:rsidRPr="0041658D">
        <w:rPr>
          <w:rFonts w:asciiTheme="minorHAnsi" w:hAnsiTheme="minorHAnsi" w:cstheme="minorHAnsi"/>
        </w:rPr>
        <w:t xml:space="preserve"> – Every other month, 3</w:t>
      </w:r>
      <w:r w:rsidR="00073252" w:rsidRPr="0041658D">
        <w:rPr>
          <w:rFonts w:asciiTheme="minorHAnsi" w:hAnsiTheme="minorHAnsi" w:cstheme="minorHAnsi"/>
          <w:vertAlign w:val="superscript"/>
        </w:rPr>
        <w:t>rd</w:t>
      </w:r>
      <w:r w:rsidR="00073252" w:rsidRPr="0041658D">
        <w:rPr>
          <w:rFonts w:asciiTheme="minorHAnsi" w:hAnsiTheme="minorHAnsi" w:cstheme="minorHAnsi"/>
        </w:rPr>
        <w:t xml:space="preserve"> </w:t>
      </w:r>
      <w:r w:rsidR="0052484E" w:rsidRPr="0041658D">
        <w:rPr>
          <w:rFonts w:asciiTheme="minorHAnsi" w:hAnsiTheme="minorHAnsi" w:cstheme="minorHAnsi"/>
        </w:rPr>
        <w:t xml:space="preserve"> Thursday</w:t>
      </w:r>
    </w:p>
    <w:p w14:paraId="4B7B658A" w14:textId="77777777" w:rsidR="000A28A4" w:rsidRPr="0041658D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u w:val="single"/>
        </w:rPr>
      </w:pPr>
      <w:r w:rsidRPr="0041658D">
        <w:rPr>
          <w:rFonts w:asciiTheme="minorHAnsi" w:hAnsiTheme="minorHAnsi" w:cstheme="minorHAnsi"/>
        </w:rPr>
        <w:t xml:space="preserve">Operational Data </w:t>
      </w:r>
      <w:r w:rsidR="0082744F" w:rsidRPr="0041658D">
        <w:rPr>
          <w:rFonts w:asciiTheme="minorHAnsi" w:hAnsiTheme="minorHAnsi" w:cstheme="minorHAnsi"/>
        </w:rPr>
        <w:t>Strategies</w:t>
      </w:r>
      <w:r w:rsidR="0052484E" w:rsidRPr="0041658D">
        <w:rPr>
          <w:rFonts w:asciiTheme="minorHAnsi" w:hAnsiTheme="minorHAnsi" w:cstheme="minorHAnsi"/>
        </w:rPr>
        <w:t xml:space="preserve"> – Every other month, 4</w:t>
      </w:r>
      <w:r w:rsidR="0052484E" w:rsidRPr="0041658D">
        <w:rPr>
          <w:rFonts w:asciiTheme="minorHAnsi" w:hAnsiTheme="minorHAnsi" w:cstheme="minorHAnsi"/>
          <w:vertAlign w:val="superscript"/>
        </w:rPr>
        <w:t>th</w:t>
      </w:r>
      <w:r w:rsidR="0052484E" w:rsidRPr="0041658D">
        <w:rPr>
          <w:rFonts w:asciiTheme="minorHAnsi" w:hAnsiTheme="minorHAnsi" w:cstheme="minorHAnsi"/>
        </w:rPr>
        <w:t xml:space="preserve"> Wednesday</w:t>
      </w:r>
    </w:p>
    <w:p w14:paraId="73AFD56D" w14:textId="6FC13F46" w:rsidR="00136930" w:rsidRPr="0041658D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</w:rPr>
      </w:pPr>
      <w:r w:rsidRPr="0041658D">
        <w:rPr>
          <w:rFonts w:asciiTheme="minorHAnsi" w:hAnsiTheme="minorHAnsi" w:cstheme="minorHAnsi"/>
          <w:bCs/>
          <w:color w:val="000000"/>
        </w:rPr>
        <w:t>Tailored Plan Workgroup</w:t>
      </w:r>
      <w:r w:rsidR="00073252" w:rsidRPr="0041658D">
        <w:rPr>
          <w:rFonts w:asciiTheme="minorHAnsi" w:hAnsiTheme="minorHAnsi" w:cstheme="minorHAnsi"/>
          <w:bCs/>
          <w:color w:val="000000"/>
        </w:rPr>
        <w:t xml:space="preserve"> [NEW] – every other Thursday at 1:00 p.m.</w:t>
      </w:r>
    </w:p>
    <w:p w14:paraId="6E1C029B" w14:textId="036AC86E" w:rsidR="00EA191A" w:rsidRPr="0041658D" w:rsidRDefault="00EA43C1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u w:val="single"/>
        </w:rPr>
      </w:pPr>
      <w:r w:rsidRPr="0041658D">
        <w:rPr>
          <w:rFonts w:asciiTheme="minorHAnsi" w:hAnsiTheme="minorHAnsi" w:cstheme="minorHAnsi"/>
        </w:rPr>
        <w:t>T</w:t>
      </w:r>
      <w:r w:rsidR="00073252" w:rsidRPr="0041658D">
        <w:rPr>
          <w:rFonts w:asciiTheme="minorHAnsi" w:hAnsiTheme="minorHAnsi" w:cstheme="minorHAnsi"/>
        </w:rPr>
        <w:t xml:space="preserve">ailored Care Management </w:t>
      </w:r>
      <w:r w:rsidR="0082744F" w:rsidRPr="0041658D">
        <w:rPr>
          <w:rFonts w:asciiTheme="minorHAnsi" w:hAnsiTheme="minorHAnsi" w:cstheme="minorHAnsi"/>
        </w:rPr>
        <w:t>Work</w:t>
      </w:r>
      <w:r w:rsidR="00136930" w:rsidRPr="0041658D">
        <w:rPr>
          <w:rFonts w:asciiTheme="minorHAnsi" w:hAnsiTheme="minorHAnsi" w:cstheme="minorHAnsi"/>
        </w:rPr>
        <w:t>g</w:t>
      </w:r>
      <w:r w:rsidR="0082744F" w:rsidRPr="0041658D">
        <w:rPr>
          <w:rFonts w:asciiTheme="minorHAnsi" w:hAnsiTheme="minorHAnsi" w:cstheme="minorHAnsi"/>
        </w:rPr>
        <w:t>roup</w:t>
      </w:r>
      <w:r w:rsidR="00E921CC" w:rsidRPr="0041658D">
        <w:rPr>
          <w:rFonts w:asciiTheme="minorHAnsi" w:hAnsiTheme="minorHAnsi" w:cstheme="minorHAnsi"/>
        </w:rPr>
        <w:t xml:space="preserve"> </w:t>
      </w:r>
      <w:r w:rsidR="00073252" w:rsidRPr="0041658D">
        <w:rPr>
          <w:rFonts w:asciiTheme="minorHAnsi" w:hAnsiTheme="minorHAnsi" w:cstheme="minorHAnsi"/>
        </w:rPr>
        <w:t>–</w:t>
      </w:r>
      <w:r w:rsidR="00E921CC" w:rsidRPr="0041658D">
        <w:rPr>
          <w:rFonts w:asciiTheme="minorHAnsi" w:hAnsiTheme="minorHAnsi" w:cstheme="minorHAnsi"/>
        </w:rPr>
        <w:t xml:space="preserve"> </w:t>
      </w:r>
      <w:r w:rsidR="00073252" w:rsidRPr="0041658D">
        <w:rPr>
          <w:rFonts w:asciiTheme="minorHAnsi" w:hAnsiTheme="minorHAnsi" w:cstheme="minorHAnsi"/>
        </w:rPr>
        <w:t xml:space="preserve">every other </w:t>
      </w:r>
      <w:r w:rsidR="0052484E" w:rsidRPr="0041658D">
        <w:rPr>
          <w:rFonts w:asciiTheme="minorHAnsi" w:hAnsiTheme="minorHAnsi" w:cstheme="minorHAnsi"/>
        </w:rPr>
        <w:t>Thursday at 1:00</w:t>
      </w:r>
      <w:r w:rsidR="00073252" w:rsidRPr="0041658D">
        <w:rPr>
          <w:rFonts w:asciiTheme="minorHAnsi" w:hAnsiTheme="minorHAnsi" w:cstheme="minorHAnsi"/>
        </w:rPr>
        <w:t xml:space="preserve"> </w:t>
      </w:r>
      <w:r w:rsidR="0052484E" w:rsidRPr="0041658D">
        <w:rPr>
          <w:rFonts w:asciiTheme="minorHAnsi" w:hAnsiTheme="minorHAnsi" w:cstheme="minorHAnsi"/>
        </w:rPr>
        <w:t>p</w:t>
      </w:r>
      <w:r w:rsidR="00073252" w:rsidRPr="0041658D">
        <w:rPr>
          <w:rFonts w:asciiTheme="minorHAnsi" w:hAnsiTheme="minorHAnsi" w:cstheme="minorHAnsi"/>
        </w:rPr>
        <w:t>.</w:t>
      </w:r>
      <w:r w:rsidR="0052484E" w:rsidRPr="0041658D">
        <w:rPr>
          <w:rFonts w:asciiTheme="minorHAnsi" w:hAnsiTheme="minorHAnsi" w:cstheme="minorHAnsi"/>
        </w:rPr>
        <w:t>m</w:t>
      </w:r>
      <w:r w:rsidR="00073252" w:rsidRPr="0041658D">
        <w:rPr>
          <w:rFonts w:asciiTheme="minorHAnsi" w:hAnsiTheme="minorHAnsi" w:cstheme="minorHAnsi"/>
        </w:rPr>
        <w:t>.</w:t>
      </w:r>
      <w:r w:rsidR="00EA191A" w:rsidRPr="0041658D">
        <w:rPr>
          <w:rFonts w:asciiTheme="minorHAnsi" w:hAnsiTheme="minorHAnsi" w:cstheme="minorHAnsi"/>
          <w:bCs/>
        </w:rPr>
        <w:t xml:space="preserve"> </w:t>
      </w:r>
    </w:p>
    <w:p w14:paraId="3F944054" w14:textId="3297E394" w:rsidR="005B7843" w:rsidRPr="0041658D" w:rsidRDefault="005B7843" w:rsidP="005B7843">
      <w:pPr>
        <w:rPr>
          <w:rFonts w:cstheme="minorHAnsi"/>
          <w:b/>
        </w:rPr>
      </w:pPr>
      <w:r w:rsidRPr="0041658D">
        <w:rPr>
          <w:rFonts w:cstheme="minorHAnsi"/>
          <w:b/>
          <w:u w:val="single"/>
        </w:rPr>
        <w:t>NCPC Network Council [LME/MCO] Updates</w:t>
      </w:r>
      <w:r w:rsidRPr="0041658D">
        <w:rPr>
          <w:rFonts w:cstheme="minorHAnsi"/>
          <w:b/>
        </w:rPr>
        <w:t xml:space="preserve"> </w:t>
      </w:r>
    </w:p>
    <w:p w14:paraId="3574ADE2" w14:textId="77777777" w:rsidR="005B7843" w:rsidRPr="0041658D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1658D">
        <w:rPr>
          <w:rFonts w:asciiTheme="minorHAnsi" w:hAnsiTheme="minorHAnsi" w:cstheme="minorHAnsi"/>
        </w:rPr>
        <w:t>Alliance</w:t>
      </w:r>
    </w:p>
    <w:p w14:paraId="583F88FF" w14:textId="77777777" w:rsidR="005B7843" w:rsidRPr="0041658D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1658D">
        <w:rPr>
          <w:rFonts w:asciiTheme="minorHAnsi" w:hAnsiTheme="minorHAnsi" w:cstheme="minorHAnsi"/>
        </w:rPr>
        <w:t xml:space="preserve">Partners </w:t>
      </w:r>
    </w:p>
    <w:p w14:paraId="18778CEF" w14:textId="77777777" w:rsidR="005B7843" w:rsidRPr="0041658D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1658D">
        <w:rPr>
          <w:rFonts w:asciiTheme="minorHAnsi" w:hAnsiTheme="minorHAnsi" w:cstheme="minorHAnsi"/>
        </w:rPr>
        <w:t>Sandhill</w:t>
      </w:r>
    </w:p>
    <w:p w14:paraId="475FB799" w14:textId="77777777" w:rsidR="00C7055C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1658D">
        <w:rPr>
          <w:rFonts w:asciiTheme="minorHAnsi" w:hAnsiTheme="minorHAnsi" w:cstheme="minorHAnsi"/>
        </w:rPr>
        <w:t>Eastpointe</w:t>
      </w:r>
      <w:bookmarkStart w:id="1" w:name="_Hlk102044683"/>
    </w:p>
    <w:p w14:paraId="03A8BDC1" w14:textId="77777777" w:rsidR="00C7055C" w:rsidRPr="00C7055C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C7055C">
        <w:rPr>
          <w:rFonts w:cstheme="minorHAnsi"/>
        </w:rPr>
        <w:t>Trillium</w:t>
      </w:r>
      <w:r w:rsidR="0041658D" w:rsidRPr="00C7055C">
        <w:rPr>
          <w:rFonts w:cstheme="minorHAnsi"/>
        </w:rPr>
        <w:t xml:space="preserve"> </w:t>
      </w:r>
    </w:p>
    <w:p w14:paraId="529BC2CA" w14:textId="77777777" w:rsidR="00C7055C" w:rsidRPr="00C7055C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C7055C">
        <w:rPr>
          <w:rFonts w:cstheme="minorHAnsi"/>
        </w:rPr>
        <w:t xml:space="preserve">Vaya </w:t>
      </w:r>
    </w:p>
    <w:p w14:paraId="06E2177D" w14:textId="1F747AE7" w:rsidR="008906B9" w:rsidRPr="00C7055C" w:rsidRDefault="00F13380" w:rsidP="00C7055C">
      <w:pPr>
        <w:ind w:left="720"/>
        <w:rPr>
          <w:rFonts w:cstheme="minorHAnsi"/>
        </w:rPr>
      </w:pPr>
      <w:r w:rsidRPr="00C7055C">
        <w:rPr>
          <w:rFonts w:cstheme="minorHAnsi"/>
          <w:b/>
          <w:bCs/>
        </w:rPr>
        <w:t>Next meeting: </w:t>
      </w:r>
      <w:r w:rsidR="00136930" w:rsidRPr="00C7055C">
        <w:rPr>
          <w:rFonts w:cstheme="minorHAnsi"/>
          <w:b/>
          <w:bCs/>
        </w:rPr>
        <w:t xml:space="preserve"> June 2</w:t>
      </w:r>
      <w:r w:rsidR="00136930" w:rsidRPr="00C7055C">
        <w:rPr>
          <w:rFonts w:cstheme="minorHAnsi"/>
          <w:b/>
          <w:bCs/>
          <w:vertAlign w:val="superscript"/>
        </w:rPr>
        <w:t>nd</w:t>
      </w:r>
      <w:r w:rsidR="00E817F4" w:rsidRPr="00C7055C">
        <w:rPr>
          <w:rFonts w:cstheme="minorHAnsi"/>
          <w:b/>
          <w:bCs/>
        </w:rPr>
        <w:t>,</w:t>
      </w:r>
      <w:r w:rsidR="008361DC" w:rsidRPr="00C7055C">
        <w:rPr>
          <w:rFonts w:cstheme="minorHAnsi"/>
          <w:b/>
          <w:bCs/>
        </w:rPr>
        <w:t xml:space="preserve"> </w:t>
      </w:r>
      <w:r w:rsidR="00DC39B8" w:rsidRPr="00C7055C">
        <w:rPr>
          <w:rFonts w:cstheme="minorHAnsi"/>
          <w:b/>
          <w:bCs/>
        </w:rPr>
        <w:t>202</w:t>
      </w:r>
      <w:r w:rsidR="00207893" w:rsidRPr="00C7055C">
        <w:rPr>
          <w:rFonts w:cstheme="minorHAnsi"/>
          <w:b/>
          <w:bCs/>
        </w:rPr>
        <w:t>2</w:t>
      </w:r>
      <w:r w:rsidR="0009070B" w:rsidRPr="00C7055C">
        <w:rPr>
          <w:rFonts w:cstheme="minorHAnsi"/>
          <w:b/>
          <w:bCs/>
        </w:rPr>
        <w:t xml:space="preserve"> @ 10:00am</w:t>
      </w:r>
    </w:p>
    <w:p w14:paraId="2AABC265" w14:textId="77777777" w:rsidR="00D22538" w:rsidRPr="00DD3536" w:rsidRDefault="00D22538" w:rsidP="00D22538">
      <w:pPr>
        <w:rPr>
          <w:rFonts w:ascii="Calibri" w:hAnsi="Calibri" w:cs="Calibri"/>
          <w:sz w:val="22"/>
          <w:szCs w:val="22"/>
        </w:rPr>
      </w:pPr>
    </w:p>
    <w:bookmarkEnd w:id="1"/>
    <w:p w14:paraId="269E4A0A" w14:textId="15E6A69F" w:rsidR="00D22538" w:rsidRPr="00EA191A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A959" w14:textId="77777777" w:rsidR="000134BB" w:rsidRDefault="000134BB" w:rsidP="00D22538">
      <w:r>
        <w:separator/>
      </w:r>
    </w:p>
  </w:endnote>
  <w:endnote w:type="continuationSeparator" w:id="0">
    <w:p w14:paraId="5475A38B" w14:textId="77777777" w:rsidR="000134BB" w:rsidRDefault="000134BB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6DD5" w14:textId="77777777" w:rsidR="000134BB" w:rsidRDefault="000134BB" w:rsidP="00D22538">
      <w:r>
        <w:separator/>
      </w:r>
    </w:p>
  </w:footnote>
  <w:footnote w:type="continuationSeparator" w:id="0">
    <w:p w14:paraId="26340C2F" w14:textId="77777777" w:rsidR="000134BB" w:rsidRDefault="000134BB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DF6E1868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7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5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7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2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818B5"/>
    <w:multiLevelType w:val="hybridMultilevel"/>
    <w:tmpl w:val="285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8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888110670">
    <w:abstractNumId w:val="18"/>
  </w:num>
  <w:num w:numId="2" w16cid:durableId="894513834">
    <w:abstractNumId w:val="33"/>
  </w:num>
  <w:num w:numId="3" w16cid:durableId="1390764225">
    <w:abstractNumId w:val="34"/>
  </w:num>
  <w:num w:numId="4" w16cid:durableId="891304424">
    <w:abstractNumId w:val="23"/>
  </w:num>
  <w:num w:numId="5" w16cid:durableId="1246569493">
    <w:abstractNumId w:val="7"/>
  </w:num>
  <w:num w:numId="6" w16cid:durableId="461506728">
    <w:abstractNumId w:val="3"/>
  </w:num>
  <w:num w:numId="7" w16cid:durableId="1019426168">
    <w:abstractNumId w:val="6"/>
  </w:num>
  <w:num w:numId="8" w16cid:durableId="1162889885">
    <w:abstractNumId w:val="30"/>
  </w:num>
  <w:num w:numId="9" w16cid:durableId="302321096">
    <w:abstractNumId w:val="0"/>
  </w:num>
  <w:num w:numId="10" w16cid:durableId="914702967">
    <w:abstractNumId w:val="36"/>
  </w:num>
  <w:num w:numId="11" w16cid:durableId="1288899282">
    <w:abstractNumId w:val="37"/>
  </w:num>
  <w:num w:numId="12" w16cid:durableId="1121992140">
    <w:abstractNumId w:val="32"/>
  </w:num>
  <w:num w:numId="13" w16cid:durableId="1240941303">
    <w:abstractNumId w:val="21"/>
  </w:num>
  <w:num w:numId="14" w16cid:durableId="856119882">
    <w:abstractNumId w:val="1"/>
  </w:num>
  <w:num w:numId="15" w16cid:durableId="615598237">
    <w:abstractNumId w:val="5"/>
  </w:num>
  <w:num w:numId="16" w16cid:durableId="205605449">
    <w:abstractNumId w:val="22"/>
  </w:num>
  <w:num w:numId="17" w16cid:durableId="1584948569">
    <w:abstractNumId w:val="16"/>
  </w:num>
  <w:num w:numId="18" w16cid:durableId="1015614419">
    <w:abstractNumId w:val="28"/>
  </w:num>
  <w:num w:numId="19" w16cid:durableId="1039159841">
    <w:abstractNumId w:val="35"/>
  </w:num>
  <w:num w:numId="20" w16cid:durableId="443696728">
    <w:abstractNumId w:val="15"/>
  </w:num>
  <w:num w:numId="21" w16cid:durableId="1129057004">
    <w:abstractNumId w:val="20"/>
  </w:num>
  <w:num w:numId="22" w16cid:durableId="1381515689">
    <w:abstractNumId w:val="10"/>
  </w:num>
  <w:num w:numId="23" w16cid:durableId="1341199699">
    <w:abstractNumId w:val="26"/>
  </w:num>
  <w:num w:numId="24" w16cid:durableId="493185315">
    <w:abstractNumId w:val="17"/>
  </w:num>
  <w:num w:numId="25" w16cid:durableId="1112355648">
    <w:abstractNumId w:val="11"/>
  </w:num>
  <w:num w:numId="26" w16cid:durableId="1060665016">
    <w:abstractNumId w:val="19"/>
  </w:num>
  <w:num w:numId="27" w16cid:durableId="1183858861">
    <w:abstractNumId w:val="13"/>
  </w:num>
  <w:num w:numId="28" w16cid:durableId="1886016048">
    <w:abstractNumId w:val="31"/>
  </w:num>
  <w:num w:numId="29" w16cid:durableId="974331654">
    <w:abstractNumId w:val="8"/>
  </w:num>
  <w:num w:numId="30" w16cid:durableId="289485006">
    <w:abstractNumId w:val="4"/>
  </w:num>
  <w:num w:numId="31" w16cid:durableId="557669578">
    <w:abstractNumId w:val="27"/>
  </w:num>
  <w:num w:numId="32" w16cid:durableId="787311332">
    <w:abstractNumId w:val="24"/>
  </w:num>
  <w:num w:numId="33" w16cid:durableId="1241329832">
    <w:abstractNumId w:val="9"/>
  </w:num>
  <w:num w:numId="34" w16cid:durableId="399905605">
    <w:abstractNumId w:val="12"/>
  </w:num>
  <w:num w:numId="35" w16cid:durableId="563494319">
    <w:abstractNumId w:val="29"/>
  </w:num>
  <w:num w:numId="36" w16cid:durableId="96368829">
    <w:abstractNumId w:val="2"/>
  </w:num>
  <w:num w:numId="37" w16cid:durableId="940331993">
    <w:abstractNumId w:val="14"/>
  </w:num>
  <w:num w:numId="38" w16cid:durableId="1558079432">
    <w:abstractNumId w:val="38"/>
  </w:num>
  <w:num w:numId="39" w16cid:durableId="2216722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1344C"/>
    <w:rsid w:val="000134BB"/>
    <w:rsid w:val="000212A0"/>
    <w:rsid w:val="00025477"/>
    <w:rsid w:val="00052D22"/>
    <w:rsid w:val="00055BC1"/>
    <w:rsid w:val="00062C05"/>
    <w:rsid w:val="0007139A"/>
    <w:rsid w:val="00073252"/>
    <w:rsid w:val="00074D2E"/>
    <w:rsid w:val="00081D8F"/>
    <w:rsid w:val="00082A55"/>
    <w:rsid w:val="00084DB0"/>
    <w:rsid w:val="0009070B"/>
    <w:rsid w:val="00096B4C"/>
    <w:rsid w:val="00097C55"/>
    <w:rsid w:val="000A0A28"/>
    <w:rsid w:val="000A2058"/>
    <w:rsid w:val="000A28A4"/>
    <w:rsid w:val="000A5F6B"/>
    <w:rsid w:val="000B1B53"/>
    <w:rsid w:val="000B2139"/>
    <w:rsid w:val="000C4A09"/>
    <w:rsid w:val="000D07AC"/>
    <w:rsid w:val="000E0D2B"/>
    <w:rsid w:val="000E7777"/>
    <w:rsid w:val="000F240A"/>
    <w:rsid w:val="000F2F6A"/>
    <w:rsid w:val="000F7F96"/>
    <w:rsid w:val="00114C15"/>
    <w:rsid w:val="0012461D"/>
    <w:rsid w:val="00135B55"/>
    <w:rsid w:val="00136930"/>
    <w:rsid w:val="00137FB3"/>
    <w:rsid w:val="00143CB4"/>
    <w:rsid w:val="0014646A"/>
    <w:rsid w:val="001525B1"/>
    <w:rsid w:val="001618D4"/>
    <w:rsid w:val="0017318A"/>
    <w:rsid w:val="00173A6F"/>
    <w:rsid w:val="00183DBA"/>
    <w:rsid w:val="00193709"/>
    <w:rsid w:val="00193CE8"/>
    <w:rsid w:val="001A1ABF"/>
    <w:rsid w:val="001A5236"/>
    <w:rsid w:val="001C0B92"/>
    <w:rsid w:val="001C2A1A"/>
    <w:rsid w:val="001E4A4A"/>
    <w:rsid w:val="001E57B3"/>
    <w:rsid w:val="001E609D"/>
    <w:rsid w:val="001F408C"/>
    <w:rsid w:val="00200600"/>
    <w:rsid w:val="002032FB"/>
    <w:rsid w:val="00207893"/>
    <w:rsid w:val="002238CE"/>
    <w:rsid w:val="00237072"/>
    <w:rsid w:val="00241451"/>
    <w:rsid w:val="002423C5"/>
    <w:rsid w:val="002432EE"/>
    <w:rsid w:val="00263D41"/>
    <w:rsid w:val="00263FDC"/>
    <w:rsid w:val="00272B7D"/>
    <w:rsid w:val="002737BA"/>
    <w:rsid w:val="0027395D"/>
    <w:rsid w:val="00274E72"/>
    <w:rsid w:val="00276A87"/>
    <w:rsid w:val="00276FB5"/>
    <w:rsid w:val="002819B6"/>
    <w:rsid w:val="002906CB"/>
    <w:rsid w:val="00291113"/>
    <w:rsid w:val="002A3F30"/>
    <w:rsid w:val="002A5FD6"/>
    <w:rsid w:val="002B3452"/>
    <w:rsid w:val="002B6E82"/>
    <w:rsid w:val="002C29BE"/>
    <w:rsid w:val="002C7D81"/>
    <w:rsid w:val="002D588E"/>
    <w:rsid w:val="002D6746"/>
    <w:rsid w:val="002F40AE"/>
    <w:rsid w:val="00301789"/>
    <w:rsid w:val="003254CC"/>
    <w:rsid w:val="003259B3"/>
    <w:rsid w:val="003320BD"/>
    <w:rsid w:val="00332A25"/>
    <w:rsid w:val="00340CC2"/>
    <w:rsid w:val="003419DE"/>
    <w:rsid w:val="003431ED"/>
    <w:rsid w:val="003472DE"/>
    <w:rsid w:val="00352AC4"/>
    <w:rsid w:val="00352EF8"/>
    <w:rsid w:val="00357EFF"/>
    <w:rsid w:val="00364D6A"/>
    <w:rsid w:val="00370FB0"/>
    <w:rsid w:val="003808A4"/>
    <w:rsid w:val="0038580C"/>
    <w:rsid w:val="00391F31"/>
    <w:rsid w:val="003933E2"/>
    <w:rsid w:val="00393E96"/>
    <w:rsid w:val="003A0EB4"/>
    <w:rsid w:val="003B0AC3"/>
    <w:rsid w:val="003C43A6"/>
    <w:rsid w:val="0041658D"/>
    <w:rsid w:val="004178DE"/>
    <w:rsid w:val="00453C78"/>
    <w:rsid w:val="00454401"/>
    <w:rsid w:val="00460B7E"/>
    <w:rsid w:val="004764B8"/>
    <w:rsid w:val="00482CF9"/>
    <w:rsid w:val="004851DA"/>
    <w:rsid w:val="00495AB5"/>
    <w:rsid w:val="004964B2"/>
    <w:rsid w:val="004B0A80"/>
    <w:rsid w:val="004B14BE"/>
    <w:rsid w:val="004B28B3"/>
    <w:rsid w:val="004B3CE9"/>
    <w:rsid w:val="004C2296"/>
    <w:rsid w:val="004D269E"/>
    <w:rsid w:val="004D5DD6"/>
    <w:rsid w:val="004E5D67"/>
    <w:rsid w:val="004F02F1"/>
    <w:rsid w:val="004F407F"/>
    <w:rsid w:val="0050098A"/>
    <w:rsid w:val="00501165"/>
    <w:rsid w:val="00505433"/>
    <w:rsid w:val="0050649F"/>
    <w:rsid w:val="00510E52"/>
    <w:rsid w:val="0051154C"/>
    <w:rsid w:val="005179DE"/>
    <w:rsid w:val="0052270F"/>
    <w:rsid w:val="0052484E"/>
    <w:rsid w:val="00526BAD"/>
    <w:rsid w:val="005300DB"/>
    <w:rsid w:val="00530692"/>
    <w:rsid w:val="00537577"/>
    <w:rsid w:val="00542CBA"/>
    <w:rsid w:val="00545924"/>
    <w:rsid w:val="005630D8"/>
    <w:rsid w:val="00567312"/>
    <w:rsid w:val="005700DD"/>
    <w:rsid w:val="00576974"/>
    <w:rsid w:val="00580BD5"/>
    <w:rsid w:val="0059607C"/>
    <w:rsid w:val="005A6656"/>
    <w:rsid w:val="005A7B5A"/>
    <w:rsid w:val="005B7331"/>
    <w:rsid w:val="005B7843"/>
    <w:rsid w:val="005D59ED"/>
    <w:rsid w:val="005D7DB1"/>
    <w:rsid w:val="005E01D9"/>
    <w:rsid w:val="005E28D0"/>
    <w:rsid w:val="005F0E55"/>
    <w:rsid w:val="005F60E5"/>
    <w:rsid w:val="00602055"/>
    <w:rsid w:val="006049E9"/>
    <w:rsid w:val="006127E6"/>
    <w:rsid w:val="0062257D"/>
    <w:rsid w:val="006263C1"/>
    <w:rsid w:val="0062779C"/>
    <w:rsid w:val="006401D1"/>
    <w:rsid w:val="00650E8C"/>
    <w:rsid w:val="0065205C"/>
    <w:rsid w:val="00656F70"/>
    <w:rsid w:val="006657F1"/>
    <w:rsid w:val="00671624"/>
    <w:rsid w:val="00672C18"/>
    <w:rsid w:val="006756B4"/>
    <w:rsid w:val="0068145F"/>
    <w:rsid w:val="006861CA"/>
    <w:rsid w:val="00687791"/>
    <w:rsid w:val="006901E8"/>
    <w:rsid w:val="00693BBC"/>
    <w:rsid w:val="00693DD6"/>
    <w:rsid w:val="006945D3"/>
    <w:rsid w:val="00694DD3"/>
    <w:rsid w:val="006952DE"/>
    <w:rsid w:val="00696934"/>
    <w:rsid w:val="006A7467"/>
    <w:rsid w:val="006A753D"/>
    <w:rsid w:val="006B6F1F"/>
    <w:rsid w:val="006D3014"/>
    <w:rsid w:val="006E3A83"/>
    <w:rsid w:val="006E47E1"/>
    <w:rsid w:val="006E7F6D"/>
    <w:rsid w:val="006F589A"/>
    <w:rsid w:val="006F5CD9"/>
    <w:rsid w:val="006F7CCB"/>
    <w:rsid w:val="007035A9"/>
    <w:rsid w:val="00714C86"/>
    <w:rsid w:val="00715091"/>
    <w:rsid w:val="007272B0"/>
    <w:rsid w:val="0073762C"/>
    <w:rsid w:val="00744B00"/>
    <w:rsid w:val="00746843"/>
    <w:rsid w:val="00751737"/>
    <w:rsid w:val="00754F62"/>
    <w:rsid w:val="00760BAD"/>
    <w:rsid w:val="007616F8"/>
    <w:rsid w:val="00786ADE"/>
    <w:rsid w:val="007873B1"/>
    <w:rsid w:val="00790877"/>
    <w:rsid w:val="00794964"/>
    <w:rsid w:val="00796477"/>
    <w:rsid w:val="00797AE1"/>
    <w:rsid w:val="007A2351"/>
    <w:rsid w:val="007A5855"/>
    <w:rsid w:val="007A68F8"/>
    <w:rsid w:val="007B15F5"/>
    <w:rsid w:val="007C418F"/>
    <w:rsid w:val="007C7E51"/>
    <w:rsid w:val="007D46ED"/>
    <w:rsid w:val="007D4FAA"/>
    <w:rsid w:val="007D75E7"/>
    <w:rsid w:val="007F23DF"/>
    <w:rsid w:val="00807599"/>
    <w:rsid w:val="00816C31"/>
    <w:rsid w:val="0082744F"/>
    <w:rsid w:val="0083294C"/>
    <w:rsid w:val="00832A7F"/>
    <w:rsid w:val="008361DC"/>
    <w:rsid w:val="008366B5"/>
    <w:rsid w:val="008372C1"/>
    <w:rsid w:val="00842DCC"/>
    <w:rsid w:val="00845131"/>
    <w:rsid w:val="0085147F"/>
    <w:rsid w:val="00856725"/>
    <w:rsid w:val="00863051"/>
    <w:rsid w:val="008643A5"/>
    <w:rsid w:val="00865716"/>
    <w:rsid w:val="008768B9"/>
    <w:rsid w:val="008906B9"/>
    <w:rsid w:val="0089441C"/>
    <w:rsid w:val="008A13CA"/>
    <w:rsid w:val="008A45E7"/>
    <w:rsid w:val="008E1ADD"/>
    <w:rsid w:val="008E3D32"/>
    <w:rsid w:val="008E447E"/>
    <w:rsid w:val="008E45F5"/>
    <w:rsid w:val="008E629C"/>
    <w:rsid w:val="00905F30"/>
    <w:rsid w:val="00912BA1"/>
    <w:rsid w:val="00920874"/>
    <w:rsid w:val="00925CEC"/>
    <w:rsid w:val="00941CAE"/>
    <w:rsid w:val="009570E3"/>
    <w:rsid w:val="009626A1"/>
    <w:rsid w:val="0096548C"/>
    <w:rsid w:val="009675BE"/>
    <w:rsid w:val="00973293"/>
    <w:rsid w:val="009B3884"/>
    <w:rsid w:val="009D1DB1"/>
    <w:rsid w:val="009D5683"/>
    <w:rsid w:val="009E5CCF"/>
    <w:rsid w:val="00A00796"/>
    <w:rsid w:val="00A01EE3"/>
    <w:rsid w:val="00A13DC3"/>
    <w:rsid w:val="00A212FA"/>
    <w:rsid w:val="00A2243D"/>
    <w:rsid w:val="00A30295"/>
    <w:rsid w:val="00A336EB"/>
    <w:rsid w:val="00A351E4"/>
    <w:rsid w:val="00A41D1A"/>
    <w:rsid w:val="00A528DC"/>
    <w:rsid w:val="00A561A9"/>
    <w:rsid w:val="00A57ABD"/>
    <w:rsid w:val="00A61CCF"/>
    <w:rsid w:val="00A64373"/>
    <w:rsid w:val="00A94CAA"/>
    <w:rsid w:val="00AB1EDA"/>
    <w:rsid w:val="00AC456D"/>
    <w:rsid w:val="00AC4D65"/>
    <w:rsid w:val="00AD258C"/>
    <w:rsid w:val="00AD4CA3"/>
    <w:rsid w:val="00AE0DA7"/>
    <w:rsid w:val="00AE6E3D"/>
    <w:rsid w:val="00AF20DD"/>
    <w:rsid w:val="00AF6F37"/>
    <w:rsid w:val="00B03453"/>
    <w:rsid w:val="00B054C2"/>
    <w:rsid w:val="00B06DD2"/>
    <w:rsid w:val="00B118F5"/>
    <w:rsid w:val="00B206BD"/>
    <w:rsid w:val="00B22EA8"/>
    <w:rsid w:val="00B43D2C"/>
    <w:rsid w:val="00B46989"/>
    <w:rsid w:val="00B47238"/>
    <w:rsid w:val="00B519F0"/>
    <w:rsid w:val="00B560E5"/>
    <w:rsid w:val="00B57014"/>
    <w:rsid w:val="00B609AD"/>
    <w:rsid w:val="00B60A8E"/>
    <w:rsid w:val="00B639EB"/>
    <w:rsid w:val="00B63F74"/>
    <w:rsid w:val="00B659C7"/>
    <w:rsid w:val="00B71FD7"/>
    <w:rsid w:val="00B86FEA"/>
    <w:rsid w:val="00BB3516"/>
    <w:rsid w:val="00BC763C"/>
    <w:rsid w:val="00BD0B86"/>
    <w:rsid w:val="00BE04EE"/>
    <w:rsid w:val="00BE344D"/>
    <w:rsid w:val="00BE55EA"/>
    <w:rsid w:val="00BF5561"/>
    <w:rsid w:val="00BF564C"/>
    <w:rsid w:val="00C04E3C"/>
    <w:rsid w:val="00C16EBD"/>
    <w:rsid w:val="00C255FC"/>
    <w:rsid w:val="00C26241"/>
    <w:rsid w:val="00C410DD"/>
    <w:rsid w:val="00C55907"/>
    <w:rsid w:val="00C60948"/>
    <w:rsid w:val="00C631B2"/>
    <w:rsid w:val="00C6445F"/>
    <w:rsid w:val="00C65B66"/>
    <w:rsid w:val="00C7055C"/>
    <w:rsid w:val="00C95DE2"/>
    <w:rsid w:val="00CA693E"/>
    <w:rsid w:val="00CB286E"/>
    <w:rsid w:val="00CB3621"/>
    <w:rsid w:val="00CC07EA"/>
    <w:rsid w:val="00CD19BA"/>
    <w:rsid w:val="00CD57EB"/>
    <w:rsid w:val="00CD7AF4"/>
    <w:rsid w:val="00CE6AFA"/>
    <w:rsid w:val="00D178DE"/>
    <w:rsid w:val="00D21CF5"/>
    <w:rsid w:val="00D22538"/>
    <w:rsid w:val="00D22DE2"/>
    <w:rsid w:val="00D404E7"/>
    <w:rsid w:val="00D4311C"/>
    <w:rsid w:val="00D52F2C"/>
    <w:rsid w:val="00D61CAA"/>
    <w:rsid w:val="00D76396"/>
    <w:rsid w:val="00D942C5"/>
    <w:rsid w:val="00DB4079"/>
    <w:rsid w:val="00DB65BA"/>
    <w:rsid w:val="00DC282B"/>
    <w:rsid w:val="00DC39B8"/>
    <w:rsid w:val="00DC6934"/>
    <w:rsid w:val="00DD2494"/>
    <w:rsid w:val="00DD3536"/>
    <w:rsid w:val="00DE5CFF"/>
    <w:rsid w:val="00E22376"/>
    <w:rsid w:val="00E40345"/>
    <w:rsid w:val="00E416A4"/>
    <w:rsid w:val="00E42385"/>
    <w:rsid w:val="00E473B8"/>
    <w:rsid w:val="00E508A9"/>
    <w:rsid w:val="00E50A27"/>
    <w:rsid w:val="00E51978"/>
    <w:rsid w:val="00E63FE6"/>
    <w:rsid w:val="00E6437F"/>
    <w:rsid w:val="00E643C0"/>
    <w:rsid w:val="00E71427"/>
    <w:rsid w:val="00E817F4"/>
    <w:rsid w:val="00E84D75"/>
    <w:rsid w:val="00E86B28"/>
    <w:rsid w:val="00E921CC"/>
    <w:rsid w:val="00EA191A"/>
    <w:rsid w:val="00EA43C1"/>
    <w:rsid w:val="00EA43DB"/>
    <w:rsid w:val="00EB0710"/>
    <w:rsid w:val="00EB098F"/>
    <w:rsid w:val="00EC0309"/>
    <w:rsid w:val="00EC1243"/>
    <w:rsid w:val="00EC6CDA"/>
    <w:rsid w:val="00ED4FC2"/>
    <w:rsid w:val="00ED6F18"/>
    <w:rsid w:val="00EE64A7"/>
    <w:rsid w:val="00EF1571"/>
    <w:rsid w:val="00F10436"/>
    <w:rsid w:val="00F13380"/>
    <w:rsid w:val="00F154FC"/>
    <w:rsid w:val="00F332FC"/>
    <w:rsid w:val="00F33989"/>
    <w:rsid w:val="00F531FD"/>
    <w:rsid w:val="00F53390"/>
    <w:rsid w:val="00F60DF9"/>
    <w:rsid w:val="00F64E1F"/>
    <w:rsid w:val="00F650F0"/>
    <w:rsid w:val="00F83E89"/>
    <w:rsid w:val="00F90591"/>
    <w:rsid w:val="00F941A3"/>
    <w:rsid w:val="00F97B57"/>
    <w:rsid w:val="00FA4642"/>
    <w:rsid w:val="00FB097E"/>
    <w:rsid w:val="00FB4EC1"/>
    <w:rsid w:val="00FC6796"/>
    <w:rsid w:val="00FD4D33"/>
    <w:rsid w:val="00FF2190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hyperlink" Target="https://www.ncdhhs.gov/media/15360/download?attach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ncdhhs.gov/media/15360/download?attach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nc.gov/ncdhhs/documents/files/Joint-Communication-Bulletin-J334-LOCUS-CALOCUS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file:///C:\Users\cstan\AppData\Local\Microsoft\Windows\INetCache\Content.Outlook\JZ3OTDSM\Fed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rec/play/LluyT_T2kDTTI47BZHEwBIqfnPklNRfS8hPNNFPGVchoys5FB-DsZUlKtjfPTNj66aNFacwCcG3dVOlV.lUMI9hZoKcCab5Ca?continueMode=true&amp;_x_zm_rtaid=5DcnYuglTOuvXe_f4NTJzg.1651160888735.2d8e68bc8fe30fe23039b00e90784b01&amp;_x_zm_rhtaid=144" TargetMode="External"/><Relationship Id="rId14" Type="http://schemas.openxmlformats.org/officeDocument/2006/relationships/hyperlink" Target="https://mco.eastpointe.net/DocumentBrowser/Media-Library/JCBJ411HomeandCommunity-BasedServicesValidationProcesses0428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538</Words>
  <Characters>2997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Devon Cornett</cp:lastModifiedBy>
  <cp:revision>4</cp:revision>
  <dcterms:created xsi:type="dcterms:W3CDTF">2022-05-05T19:10:00Z</dcterms:created>
  <dcterms:modified xsi:type="dcterms:W3CDTF">2022-05-09T21:50:00Z</dcterms:modified>
</cp:coreProperties>
</file>