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B737" w14:textId="4A3F7F70" w:rsidR="00C11DDD" w:rsidRDefault="00770F3E">
      <w:pPr>
        <w:pStyle w:val="BodyText"/>
        <w:tabs>
          <w:tab w:val="left" w:pos="5733"/>
        </w:tabs>
        <w:ind w:left="252"/>
        <w:rPr>
          <w:rFonts w:ascii="Times New Roman"/>
        </w:rPr>
      </w:pPr>
      <w:r>
        <w:rPr>
          <w:rFonts w:ascii="Times New Roman"/>
          <w:noProof/>
          <w:position w:val="4"/>
        </w:rPr>
        <w:drawing>
          <wp:inline distT="0" distB="0" distL="0" distR="0" wp14:anchorId="02321758" wp14:editId="56B62EDC">
            <wp:extent cx="3086100" cy="1095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6100" cy="1095375"/>
                    </a:xfrm>
                    <a:prstGeom prst="rect">
                      <a:avLst/>
                    </a:prstGeom>
                  </pic:spPr>
                </pic:pic>
              </a:graphicData>
            </a:graphic>
          </wp:inline>
        </w:drawing>
      </w:r>
      <w:r>
        <w:rPr>
          <w:rFonts w:ascii="Times New Roman"/>
          <w:position w:val="4"/>
        </w:rPr>
        <w:tab/>
      </w:r>
      <w:r w:rsidR="00193D54">
        <w:rPr>
          <w:rFonts w:ascii="Times New Roman"/>
          <w:noProof/>
        </w:rPr>
        <mc:AlternateContent>
          <mc:Choice Requires="wps">
            <w:drawing>
              <wp:inline distT="0" distB="0" distL="0" distR="0" wp14:anchorId="0108D138" wp14:editId="52B205A9">
                <wp:extent cx="3145790" cy="1055164"/>
                <wp:effectExtent l="0" t="0" r="16510" b="12065"/>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055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E8D7" w14:textId="77777777" w:rsidR="00C11DDD" w:rsidRDefault="00770F3E">
                            <w:pPr>
                              <w:spacing w:before="92"/>
                              <w:ind w:left="157" w:right="338"/>
                              <w:jc w:val="center"/>
                              <w:rPr>
                                <w:b/>
                                <w:sz w:val="28"/>
                              </w:rPr>
                            </w:pPr>
                            <w:r>
                              <w:rPr>
                                <w:b/>
                                <w:sz w:val="28"/>
                              </w:rPr>
                              <w:t>North Carolina Providers Council</w:t>
                            </w:r>
                          </w:p>
                          <w:p w14:paraId="03AA632A" w14:textId="77777777" w:rsidR="00C11DDD" w:rsidRPr="00876344" w:rsidRDefault="00770F3E">
                            <w:pPr>
                              <w:spacing w:before="49"/>
                              <w:ind w:left="156" w:right="338"/>
                              <w:jc w:val="center"/>
                            </w:pPr>
                            <w:r w:rsidRPr="00876344">
                              <w:t>9660 Falls of Neuse Rd, Suite 138 #124</w:t>
                            </w:r>
                          </w:p>
                          <w:p w14:paraId="3AAAFAD4" w14:textId="77777777" w:rsidR="00C11DDD" w:rsidRPr="00876344" w:rsidRDefault="00770F3E">
                            <w:pPr>
                              <w:spacing w:before="42"/>
                              <w:ind w:left="156" w:right="338"/>
                              <w:jc w:val="center"/>
                            </w:pPr>
                            <w:r w:rsidRPr="00876344">
                              <w:t>Raleigh, NC 27615</w:t>
                            </w:r>
                          </w:p>
                          <w:p w14:paraId="4C65762D" w14:textId="77777777" w:rsidR="00C11DDD" w:rsidRDefault="00770F3E">
                            <w:pPr>
                              <w:spacing w:before="44"/>
                              <w:ind w:left="157" w:right="337"/>
                              <w:jc w:val="center"/>
                            </w:pPr>
                            <w:r>
                              <w:t xml:space="preserve">Phone: 919-784-0230 </w:t>
                            </w:r>
                            <w:r>
                              <w:rPr>
                                <w:rFonts w:ascii="Symbol" w:hAnsi="Symbol"/>
                              </w:rPr>
                              <w:t></w:t>
                            </w:r>
                            <w:r>
                              <w:rPr>
                                <w:rFonts w:ascii="Times New Roman" w:hAnsi="Times New Roman"/>
                              </w:rPr>
                              <w:t xml:space="preserve"> </w:t>
                            </w:r>
                            <w:r>
                              <w:t>Fax: 919-882-0951</w:t>
                            </w:r>
                          </w:p>
                          <w:p w14:paraId="6B736A0C" w14:textId="77777777" w:rsidR="00C11DDD" w:rsidRDefault="00030FFD">
                            <w:pPr>
                              <w:spacing w:before="43"/>
                              <w:ind w:left="156" w:right="338"/>
                              <w:jc w:val="center"/>
                            </w:pPr>
                            <w:hyperlink r:id="rId8">
                              <w:r w:rsidR="00770F3E">
                                <w:t>www.ncproviderscouncil.org</w:t>
                              </w:r>
                            </w:hyperlink>
                          </w:p>
                        </w:txbxContent>
                      </wps:txbx>
                      <wps:bodyPr rot="0" vert="horz" wrap="square" lIns="0" tIns="0" rIns="0" bIns="0" anchor="t" anchorCtr="0" upright="1">
                        <a:noAutofit/>
                      </wps:bodyPr>
                    </wps:wsp>
                  </a:graphicData>
                </a:graphic>
              </wp:inline>
            </w:drawing>
          </mc:Choice>
          <mc:Fallback>
            <w:pict>
              <v:shapetype w14:anchorId="0108D138" id="_x0000_t202" coordsize="21600,21600" o:spt="202" path="m,l,21600r21600,l21600,xe">
                <v:stroke joinstyle="miter"/>
                <v:path gradientshapeok="t" o:connecttype="rect"/>
              </v:shapetype>
              <v:shape id="Text Box 12" o:spid="_x0000_s1026" type="#_x0000_t202" style="width:247.7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" filled="f" stroked="f">
                <v:textbox inset="0,0,0,0">
                  <w:txbxContent>
                    <w:p w14:paraId="6F0DE8D7" w14:textId="77777777" w:rsidR="00C11DDD" w:rsidRDefault="00770F3E">
                      <w:pPr>
                        <w:spacing w:before="92"/>
                        <w:ind w:left="157" w:right="338"/>
                        <w:jc w:val="center"/>
                        <w:rPr>
                          <w:b/>
                          <w:sz w:val="28"/>
                        </w:rPr>
                      </w:pPr>
                      <w:r>
                        <w:rPr>
                          <w:b/>
                          <w:sz w:val="28"/>
                        </w:rPr>
                        <w:t>North Carolina Providers Council</w:t>
                      </w:r>
                    </w:p>
                    <w:p w14:paraId="03AA632A" w14:textId="77777777" w:rsidR="00C11DDD" w:rsidRPr="00876344" w:rsidRDefault="00770F3E">
                      <w:pPr>
                        <w:spacing w:before="49"/>
                        <w:ind w:left="156" w:right="338"/>
                        <w:jc w:val="center"/>
                      </w:pPr>
                      <w:r w:rsidRPr="00876344">
                        <w:t>9660 Falls of Neuse Rd, Suite 138 #124</w:t>
                      </w:r>
                    </w:p>
                    <w:p w14:paraId="3AAAFAD4" w14:textId="77777777" w:rsidR="00C11DDD" w:rsidRPr="00876344" w:rsidRDefault="00770F3E">
                      <w:pPr>
                        <w:spacing w:before="42"/>
                        <w:ind w:left="156" w:right="338"/>
                        <w:jc w:val="center"/>
                      </w:pPr>
                      <w:r w:rsidRPr="00876344">
                        <w:t>Raleigh, NC 27615</w:t>
                      </w:r>
                    </w:p>
                    <w:p w14:paraId="4C65762D" w14:textId="77777777" w:rsidR="00C11DDD" w:rsidRDefault="00770F3E">
                      <w:pPr>
                        <w:spacing w:before="44"/>
                        <w:ind w:left="157" w:right="337"/>
                        <w:jc w:val="center"/>
                      </w:pPr>
                      <w:r>
                        <w:t xml:space="preserve">Phone: 919-784-0230 </w:t>
                      </w:r>
                      <w:r>
                        <w:rPr>
                          <w:rFonts w:ascii="Symbol" w:hAnsi="Symbol"/>
                        </w:rPr>
                        <w:t></w:t>
                      </w:r>
                      <w:r>
                        <w:rPr>
                          <w:rFonts w:ascii="Times New Roman" w:hAnsi="Times New Roman"/>
                        </w:rPr>
                        <w:t xml:space="preserve"> </w:t>
                      </w:r>
                      <w:r>
                        <w:t>Fax: 919-882-0951</w:t>
                      </w:r>
                    </w:p>
                    <w:p w14:paraId="6B736A0C" w14:textId="77777777" w:rsidR="00C11DDD" w:rsidRDefault="00030FFD">
                      <w:pPr>
                        <w:spacing w:before="43"/>
                        <w:ind w:left="156" w:right="338"/>
                        <w:jc w:val="center"/>
                      </w:pPr>
                      <w:hyperlink r:id="rId9">
                        <w:r w:rsidR="00770F3E">
                          <w:t>www.ncproviderscouncil.org</w:t>
                        </w:r>
                      </w:hyperlink>
                    </w:p>
                  </w:txbxContent>
                </v:textbox>
                <w10:anchorlock/>
              </v:shape>
            </w:pict>
          </mc:Fallback>
        </mc:AlternateContent>
      </w:r>
    </w:p>
    <w:p w14:paraId="79BE6BC7" w14:textId="17BCDD55" w:rsidR="00C11DDD" w:rsidRDefault="00937EAE">
      <w:pPr>
        <w:pStyle w:val="BodyText"/>
        <w:spacing w:before="8"/>
        <w:rPr>
          <w:rFonts w:ascii="Times New Roman"/>
          <w:sz w:val="19"/>
        </w:rPr>
      </w:pPr>
      <w:r>
        <w:rPr>
          <w:noProof/>
        </w:rPr>
        <mc:AlternateContent>
          <mc:Choice Requires="wps">
            <w:drawing>
              <wp:anchor distT="0" distB="0" distL="0" distR="0" simplePos="0" relativeHeight="487588864" behindDoc="1" locked="0" layoutInCell="1" allowOverlap="1" wp14:anchorId="0DECD1F4" wp14:editId="5F248987">
                <wp:simplePos x="0" y="0"/>
                <wp:positionH relativeFrom="page">
                  <wp:posOffset>530225</wp:posOffset>
                </wp:positionH>
                <wp:positionV relativeFrom="paragraph">
                  <wp:posOffset>168910</wp:posOffset>
                </wp:positionV>
                <wp:extent cx="6777355" cy="18415"/>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3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E6A3" id="Rectangle 10" o:spid="_x0000_s1026" style="position:absolute;margin-left:41.75pt;margin-top:13.3pt;width:533.6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" fillcolor="black" stroked="f">
                <w10:wrap type="topAndBottom" anchorx="page"/>
              </v:rect>
            </w:pict>
          </mc:Fallback>
        </mc:AlternateContent>
      </w:r>
    </w:p>
    <w:p w14:paraId="1939B758" w14:textId="77777777" w:rsidR="00C11DDD" w:rsidRDefault="00770F3E" w:rsidP="00876344">
      <w:pPr>
        <w:pStyle w:val="Title"/>
        <w:spacing w:before="240"/>
        <w:rPr>
          <w:u w:val="none"/>
        </w:rPr>
      </w:pPr>
      <w:r>
        <w:rPr>
          <w:color w:val="FF0000"/>
          <w:u w:val="thick" w:color="FF0000"/>
        </w:rPr>
        <w:t>Renewal Application</w:t>
      </w:r>
    </w:p>
    <w:p w14:paraId="563B73B9" w14:textId="77777777" w:rsidR="00C11DDD" w:rsidRDefault="00C11DDD">
      <w:pPr>
        <w:pStyle w:val="BodyText"/>
        <w:spacing w:before="1"/>
        <w:rPr>
          <w:b/>
          <w:sz w:val="16"/>
        </w:rPr>
      </w:pPr>
    </w:p>
    <w:p w14:paraId="41D3685C" w14:textId="3C85C83F" w:rsidR="00C11DDD" w:rsidRDefault="00937EAE">
      <w:pPr>
        <w:pStyle w:val="Heading1"/>
        <w:tabs>
          <w:tab w:val="left" w:pos="10701"/>
        </w:tabs>
        <w:spacing w:before="92"/>
        <w:ind w:left="144"/>
        <w:rPr>
          <w:rFonts w:ascii="Times New Roman"/>
        </w:rPr>
      </w:pPr>
      <w:r>
        <w:rPr>
          <w:noProof/>
        </w:rPr>
        <mc:AlternateContent>
          <mc:Choice Requires="wps">
            <w:drawing>
              <wp:anchor distT="0" distB="0" distL="114300" distR="114300" simplePos="0" relativeHeight="15730176" behindDoc="0" locked="0" layoutInCell="1" allowOverlap="1" wp14:anchorId="513F2773" wp14:editId="4914C2E6">
                <wp:simplePos x="0" y="0"/>
                <wp:positionH relativeFrom="page">
                  <wp:posOffset>620395</wp:posOffset>
                </wp:positionH>
                <wp:positionV relativeFrom="paragraph">
                  <wp:posOffset>605155</wp:posOffset>
                </wp:positionV>
                <wp:extent cx="338137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line">
                          <a:avLst/>
                        </a:prstGeom>
                        <a:noFill/>
                        <a:ln w="12992">
                          <a:solidFill>
                            <a:srgbClr val="E521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6B18" id="Line 9"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5pt,47.65pt" to="315.1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" strokecolor="#e52136" strokeweight=".36089mm">
                <w10:wrap anchorx="page"/>
              </v:line>
            </w:pict>
          </mc:Fallback>
        </mc:AlternateContent>
      </w:r>
      <w:r w:rsidR="00770F3E">
        <w:t>DATES OF</w:t>
      </w:r>
      <w:r w:rsidR="00770F3E">
        <w:rPr>
          <w:spacing w:val="-6"/>
        </w:rPr>
        <w:t xml:space="preserve"> </w:t>
      </w:r>
      <w:r w:rsidR="00770F3E">
        <w:t>MEMBERSHIP</w:t>
      </w:r>
      <w:r w:rsidR="00770F3E">
        <w:rPr>
          <w:spacing w:val="1"/>
        </w:rPr>
        <w:t xml:space="preserve"> </w:t>
      </w:r>
      <w:r w:rsidR="00770F3E">
        <w:rPr>
          <w:rFonts w:ascii="Times New Roman"/>
          <w:u w:val="single"/>
        </w:rPr>
        <w:t xml:space="preserve"> </w:t>
      </w:r>
      <w:r w:rsidR="00770F3E">
        <w:rPr>
          <w:rFonts w:ascii="Times New Roman"/>
          <w:u w:val="single"/>
        </w:rPr>
        <w:tab/>
      </w:r>
    </w:p>
    <w:p w14:paraId="66575754" w14:textId="77777777" w:rsidR="00C11DDD" w:rsidRDefault="00C11DDD">
      <w:pPr>
        <w:pStyle w:val="BodyText"/>
        <w:spacing w:before="10"/>
        <w:rPr>
          <w:rFonts w:ascii="Times New Roman"/>
          <w:sz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CC2CF6" w14:paraId="56689A24" w14:textId="77777777" w:rsidTr="00CC2CF6">
        <w:tc>
          <w:tcPr>
            <w:tcW w:w="10548" w:type="dxa"/>
            <w:tcBorders>
              <w:top w:val="single" w:sz="4" w:space="0" w:color="auto"/>
              <w:left w:val="single" w:sz="4" w:space="0" w:color="auto"/>
              <w:bottom w:val="single" w:sz="4" w:space="0" w:color="auto"/>
              <w:right w:val="single" w:sz="4" w:space="0" w:color="auto"/>
            </w:tcBorders>
          </w:tcPr>
          <w:p w14:paraId="3E627C50" w14:textId="77777777" w:rsidR="00CC2CF6" w:rsidRDefault="00CC2CF6">
            <w:pPr>
              <w:rPr>
                <w:rFonts w:eastAsia="Times New Roman"/>
              </w:rPr>
            </w:pPr>
            <w:r>
              <w:t>Agency/ Provider Name*:</w:t>
            </w:r>
          </w:p>
          <w:p w14:paraId="6347D94F" w14:textId="77777777" w:rsidR="00CC2CF6" w:rsidRDefault="00CC2CF6"/>
        </w:tc>
      </w:tr>
      <w:tr w:rsidR="00CC2CF6" w14:paraId="4243CF0E" w14:textId="77777777" w:rsidTr="00CC2CF6">
        <w:tc>
          <w:tcPr>
            <w:tcW w:w="10548" w:type="dxa"/>
            <w:tcBorders>
              <w:top w:val="single" w:sz="4" w:space="0" w:color="auto"/>
              <w:left w:val="single" w:sz="4" w:space="0" w:color="auto"/>
              <w:bottom w:val="single" w:sz="4" w:space="0" w:color="auto"/>
              <w:right w:val="single" w:sz="4" w:space="0" w:color="auto"/>
            </w:tcBorders>
          </w:tcPr>
          <w:p w14:paraId="05EE4D3E" w14:textId="77777777" w:rsidR="00CC2CF6" w:rsidRDefault="00CC2CF6">
            <w:r>
              <w:t>Multiple Corporation/Management Entity*:</w:t>
            </w:r>
          </w:p>
          <w:p w14:paraId="22160829" w14:textId="77777777" w:rsidR="00CC2CF6" w:rsidRDefault="00CC2CF6"/>
        </w:tc>
      </w:tr>
      <w:tr w:rsidR="00CC2CF6" w14:paraId="18849D33" w14:textId="77777777" w:rsidTr="00CC2CF6">
        <w:tc>
          <w:tcPr>
            <w:tcW w:w="10548" w:type="dxa"/>
            <w:tcBorders>
              <w:top w:val="single" w:sz="4" w:space="0" w:color="auto"/>
              <w:left w:val="single" w:sz="4" w:space="0" w:color="auto"/>
              <w:bottom w:val="single" w:sz="4" w:space="0" w:color="auto"/>
              <w:right w:val="single" w:sz="4" w:space="0" w:color="auto"/>
            </w:tcBorders>
          </w:tcPr>
          <w:p w14:paraId="3E6B34D6" w14:textId="77777777" w:rsidR="00CC2CF6" w:rsidRDefault="00CC2CF6">
            <w:r>
              <w:t>Corporate Mailing Address:</w:t>
            </w:r>
          </w:p>
          <w:p w14:paraId="31D6CD09" w14:textId="77777777" w:rsidR="00CC2CF6" w:rsidRDefault="00CC2CF6"/>
        </w:tc>
      </w:tr>
      <w:tr w:rsidR="00CC2CF6" w14:paraId="11FC1FCD" w14:textId="77777777" w:rsidTr="00CC2CF6">
        <w:tc>
          <w:tcPr>
            <w:tcW w:w="10548" w:type="dxa"/>
            <w:tcBorders>
              <w:top w:val="single" w:sz="4" w:space="0" w:color="auto"/>
              <w:left w:val="single" w:sz="4" w:space="0" w:color="auto"/>
              <w:bottom w:val="single" w:sz="4" w:space="0" w:color="auto"/>
              <w:right w:val="single" w:sz="4" w:space="0" w:color="auto"/>
            </w:tcBorders>
          </w:tcPr>
          <w:p w14:paraId="328F7995" w14:textId="77777777" w:rsidR="00CC2CF6" w:rsidRDefault="00CC2CF6">
            <w:r>
              <w:t>Owner/CEO/President:</w:t>
            </w:r>
          </w:p>
          <w:p w14:paraId="45380A9E" w14:textId="77777777" w:rsidR="00CC2CF6" w:rsidRDefault="00CC2CF6"/>
        </w:tc>
      </w:tr>
    </w:tbl>
    <w:p w14:paraId="357C4FDB" w14:textId="77777777" w:rsidR="00C11DDD" w:rsidRDefault="00770F3E" w:rsidP="00CC2CF6">
      <w:pPr>
        <w:spacing w:before="120"/>
        <w:ind w:left="101" w:right="158"/>
        <w:jc w:val="both"/>
        <w:rPr>
          <w:sz w:val="16"/>
        </w:rPr>
      </w:pPr>
      <w:r>
        <w:rPr>
          <w:sz w:val="16"/>
        </w:rPr>
        <w:t>*Applicants can choose to join as: 1) Individual Agency/Corporation – Membership is for a single corporation based on revenues for a corporation and includes benefits and voting privileges for that corporation; or 2) Multiple Corporations under One Management Entity – One membership for multi- corporations under one management company based on total revenues for all agencies/corporations/owned/managed by the parent company in NC.</w:t>
      </w:r>
    </w:p>
    <w:p w14:paraId="7D106477" w14:textId="5EEC4D05" w:rsidR="00C11DDD" w:rsidRDefault="00937EAE">
      <w:pPr>
        <w:pStyle w:val="Heading2"/>
        <w:tabs>
          <w:tab w:val="left" w:pos="7343"/>
        </w:tabs>
        <w:spacing w:before="160"/>
        <w:rPr>
          <w:u w:val="none"/>
        </w:rPr>
      </w:pPr>
      <w:r>
        <w:rPr>
          <w:noProof/>
        </w:rPr>
        <mc:AlternateContent>
          <mc:Choice Requires="wpg">
            <w:drawing>
              <wp:anchor distT="0" distB="0" distL="114300" distR="114300" simplePos="0" relativeHeight="15730688" behindDoc="0" locked="0" layoutInCell="1" allowOverlap="1" wp14:anchorId="7ED94E40" wp14:editId="74EC66E7">
                <wp:simplePos x="0" y="0"/>
                <wp:positionH relativeFrom="page">
                  <wp:posOffset>548640</wp:posOffset>
                </wp:positionH>
                <wp:positionV relativeFrom="paragraph">
                  <wp:posOffset>247650</wp:posOffset>
                </wp:positionV>
                <wp:extent cx="6358255" cy="1524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255" cy="15240"/>
                          <a:chOff x="864" y="390"/>
                          <a:chExt cx="10013" cy="24"/>
                        </a:xfrm>
                      </wpg:grpSpPr>
                      <wps:wsp>
                        <wps:cNvPr id="7" name="Rectangle 8"/>
                        <wps:cNvSpPr>
                          <a:spLocks noChangeArrowheads="1"/>
                        </wps:cNvSpPr>
                        <wps:spPr bwMode="auto">
                          <a:xfrm>
                            <a:off x="864" y="390"/>
                            <a:ext cx="7200"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8064" y="390"/>
                            <a:ext cx="2813" cy="2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20F02" id="Group 6" o:spid="_x0000_s1026" style="position:absolute;margin-left:43.2pt;margin-top:19.5pt;width:500.65pt;height:1.2pt;z-index:15730688;mso-position-horizontal-relative:page" coordorigin="864,390" coordsize="100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">
                <v:rect id="Rectangle 8" o:spid="_x0000_s1027" style="position:absolute;left:864;top:390;width:720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7" o:spid="_x0000_s1028" style="position:absolute;left:8064;top:390;width:281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" fillcolor="red" stroked="f"/>
                <w10:wrap anchorx="page"/>
              </v:group>
            </w:pict>
          </mc:Fallback>
        </mc:AlternateContent>
      </w:r>
      <w:r w:rsidR="00770F3E">
        <w:rPr>
          <w:u w:val="none"/>
        </w:rPr>
        <w:t>PART I:</w:t>
      </w:r>
      <w:r w:rsidR="00770F3E">
        <w:rPr>
          <w:spacing w:val="53"/>
          <w:u w:val="none"/>
        </w:rPr>
        <w:t xml:space="preserve"> </w:t>
      </w:r>
      <w:r w:rsidR="00770F3E">
        <w:rPr>
          <w:u w:val="none"/>
        </w:rPr>
        <w:t>OWNER</w:t>
      </w:r>
      <w:r w:rsidR="00F47362">
        <w:rPr>
          <w:u w:val="none"/>
        </w:rPr>
        <w:t xml:space="preserve"> </w:t>
      </w:r>
      <w:r w:rsidR="00770F3E">
        <w:rPr>
          <w:u w:val="none"/>
        </w:rPr>
        <w:t>/</w:t>
      </w:r>
      <w:r w:rsidR="00F47362">
        <w:rPr>
          <w:u w:val="none"/>
        </w:rPr>
        <w:t xml:space="preserve"> </w:t>
      </w:r>
      <w:r w:rsidR="00770F3E">
        <w:rPr>
          <w:u w:val="none"/>
        </w:rPr>
        <w:t>CEO</w:t>
      </w:r>
      <w:r w:rsidR="00F47362">
        <w:rPr>
          <w:u w:val="none"/>
        </w:rPr>
        <w:t xml:space="preserve"> </w:t>
      </w:r>
      <w:r w:rsidR="00770F3E">
        <w:rPr>
          <w:u w:val="none"/>
        </w:rPr>
        <w:t>/</w:t>
      </w:r>
      <w:r w:rsidR="00F47362">
        <w:rPr>
          <w:u w:val="none"/>
        </w:rPr>
        <w:t xml:space="preserve"> </w:t>
      </w:r>
      <w:r w:rsidR="00770F3E">
        <w:rPr>
          <w:u w:val="none"/>
        </w:rPr>
        <w:t>PRESIDENT</w:t>
      </w:r>
      <w:r w:rsidR="00F47362">
        <w:rPr>
          <w:u w:val="none"/>
        </w:rPr>
        <w:t xml:space="preserve"> </w:t>
      </w:r>
      <w:r w:rsidR="00770F3E">
        <w:rPr>
          <w:u w:val="none"/>
        </w:rPr>
        <w:t>/</w:t>
      </w:r>
      <w:r w:rsidR="00F47362">
        <w:rPr>
          <w:u w:val="none"/>
        </w:rPr>
        <w:t xml:space="preserve"> </w:t>
      </w:r>
      <w:r w:rsidR="00770F3E">
        <w:rPr>
          <w:u w:val="none"/>
        </w:rPr>
        <w:t>EXECUTIVE</w:t>
      </w:r>
      <w:r w:rsidR="00770F3E">
        <w:rPr>
          <w:spacing w:val="-1"/>
          <w:u w:val="none"/>
        </w:rPr>
        <w:t xml:space="preserve"> </w:t>
      </w:r>
      <w:r w:rsidR="00770F3E">
        <w:rPr>
          <w:u w:val="none"/>
        </w:rPr>
        <w:t>DIRECTOR</w:t>
      </w:r>
      <w:r w:rsidR="00770F3E">
        <w:rPr>
          <w:u w:val="none"/>
        </w:rPr>
        <w:tab/>
      </w:r>
      <w:r w:rsidR="00770F3E">
        <w:rPr>
          <w:color w:val="FF0000"/>
          <w:u w:val="none"/>
        </w:rPr>
        <w:t>Signature</w:t>
      </w:r>
      <w:r w:rsidR="00091E07">
        <w:rPr>
          <w:color w:val="FF0000"/>
          <w:u w:val="none"/>
        </w:rPr>
        <w:t>s</w:t>
      </w:r>
      <w:r w:rsidR="00770F3E">
        <w:rPr>
          <w:color w:val="FF0000"/>
          <w:u w:val="none"/>
        </w:rPr>
        <w:t xml:space="preserve"> Required</w:t>
      </w:r>
      <w:r w:rsidR="00770F3E">
        <w:rPr>
          <w:color w:val="FF0000"/>
          <w:spacing w:val="-4"/>
          <w:u w:val="none"/>
        </w:rPr>
        <w:t xml:space="preserve"> </w:t>
      </w:r>
      <w:r w:rsidR="00770F3E">
        <w:rPr>
          <w:color w:val="FF0000"/>
          <w:u w:val="none"/>
        </w:rPr>
        <w:t>Below:</w:t>
      </w:r>
    </w:p>
    <w:p w14:paraId="78EB163F" w14:textId="4C0217DE" w:rsidR="00C11DDD" w:rsidRDefault="00770F3E">
      <w:pPr>
        <w:ind w:left="144" w:right="300"/>
        <w:rPr>
          <w:sz w:val="18"/>
        </w:rPr>
      </w:pPr>
      <w:r>
        <w:rPr>
          <w:sz w:val="18"/>
        </w:rPr>
        <w:t>I have read and I understand the NC Providers Council’s Code of Ethics and agree to abide by them and the responsibilities they require and imply. I certify that the information I have provided accurately represents the agency/management entity and that any false information will be grounds for rejection of my application for NC Providers Council membership.</w:t>
      </w:r>
    </w:p>
    <w:p w14:paraId="6DC17A2D" w14:textId="77777777" w:rsidR="00C11DDD" w:rsidRDefault="00C11DDD">
      <w:pPr>
        <w:pStyle w:val="BodyText"/>
        <w:spacing w:before="10"/>
        <w:rPr>
          <w:sz w:val="17"/>
        </w:rPr>
      </w:pPr>
    </w:p>
    <w:p w14:paraId="2838124D" w14:textId="0D4CB2FC" w:rsidR="00E42338" w:rsidRPr="00E42338" w:rsidRDefault="00091E07" w:rsidP="00E42338">
      <w:pPr>
        <w:widowControl/>
        <w:autoSpaceDE/>
        <w:autoSpaceDN/>
        <w:spacing w:line="420" w:lineRule="auto"/>
        <w:ind w:left="144"/>
        <w:rPr>
          <w:rFonts w:eastAsia="Times New Roman"/>
          <w:sz w:val="20"/>
          <w:szCs w:val="20"/>
        </w:rPr>
      </w:pPr>
      <w:r w:rsidRPr="00091E07">
        <w:rPr>
          <w:rFonts w:eastAsia="Times New Roman"/>
          <w:b/>
          <w:color w:val="FF0000"/>
          <w:sz w:val="20"/>
          <w:szCs w:val="20"/>
        </w:rPr>
        <w:t>Signature</w:t>
      </w:r>
      <w:r w:rsidRPr="00091E07">
        <w:rPr>
          <w:rFonts w:eastAsia="Times New Roman"/>
          <w:color w:val="FF0000"/>
          <w:sz w:val="20"/>
          <w:szCs w:val="20"/>
        </w:rPr>
        <w:t>:</w:t>
      </w:r>
      <w:r w:rsidRPr="00E42338">
        <w:rPr>
          <w:rFonts w:eastAsia="Times New Roman"/>
          <w:sz w:val="20"/>
          <w:szCs w:val="20"/>
        </w:rPr>
        <w:t xml:space="preserve"> _</w:t>
      </w:r>
      <w:r w:rsidR="00E42338" w:rsidRPr="00E42338">
        <w:rPr>
          <w:rFonts w:eastAsia="Times New Roman"/>
          <w:sz w:val="20"/>
          <w:szCs w:val="20"/>
        </w:rPr>
        <w:t>___________________________________________________________________________________</w:t>
      </w:r>
    </w:p>
    <w:p w14:paraId="0A22E426" w14:textId="6BA2055C" w:rsidR="00E42338" w:rsidRPr="00E42338" w:rsidRDefault="00E42338" w:rsidP="00E42338">
      <w:pPr>
        <w:widowControl/>
        <w:autoSpaceDE/>
        <w:autoSpaceDN/>
        <w:spacing w:line="420" w:lineRule="auto"/>
        <w:ind w:left="144"/>
        <w:rPr>
          <w:rFonts w:eastAsia="Times New Roman"/>
          <w:b/>
          <w:bCs/>
          <w:sz w:val="18"/>
          <w:szCs w:val="18"/>
        </w:rPr>
      </w:pPr>
      <w:r w:rsidRPr="00E42338">
        <w:rPr>
          <w:rFonts w:eastAsia="Times New Roman"/>
          <w:b/>
          <w:bCs/>
          <w:sz w:val="18"/>
          <w:szCs w:val="18"/>
        </w:rPr>
        <w:t xml:space="preserve">Printed </w:t>
      </w:r>
      <w:r w:rsidR="00091E07" w:rsidRPr="00E42338">
        <w:rPr>
          <w:rFonts w:eastAsia="Times New Roman"/>
          <w:b/>
          <w:bCs/>
          <w:sz w:val="18"/>
          <w:szCs w:val="18"/>
        </w:rPr>
        <w:t>Name: _</w:t>
      </w:r>
      <w:r w:rsidRPr="00E42338">
        <w:rPr>
          <w:rFonts w:eastAsia="Times New Roman"/>
          <w:b/>
          <w:bCs/>
          <w:sz w:val="18"/>
          <w:szCs w:val="18"/>
        </w:rPr>
        <w:t>________________________________________         Title:</w:t>
      </w:r>
      <w:r w:rsidR="00091E07">
        <w:rPr>
          <w:rFonts w:eastAsia="Times New Roman"/>
          <w:b/>
          <w:bCs/>
          <w:sz w:val="18"/>
          <w:szCs w:val="18"/>
        </w:rPr>
        <w:t xml:space="preserve"> </w:t>
      </w:r>
      <w:r w:rsidRPr="00E42338">
        <w:rPr>
          <w:rFonts w:eastAsia="Times New Roman"/>
          <w:b/>
          <w:bCs/>
          <w:sz w:val="18"/>
          <w:szCs w:val="18"/>
        </w:rPr>
        <w:t>__________________________________________</w:t>
      </w:r>
    </w:p>
    <w:p w14:paraId="779746EA" w14:textId="77777777" w:rsidR="00E42338" w:rsidRPr="00E42338" w:rsidRDefault="00E42338" w:rsidP="00E42338">
      <w:pPr>
        <w:widowControl/>
        <w:autoSpaceDE/>
        <w:autoSpaceDN/>
        <w:spacing w:line="420" w:lineRule="auto"/>
        <w:ind w:left="144"/>
        <w:rPr>
          <w:rFonts w:eastAsia="Times New Roman"/>
          <w:sz w:val="18"/>
          <w:szCs w:val="18"/>
        </w:rPr>
      </w:pPr>
      <w:r w:rsidRPr="00E42338">
        <w:rPr>
          <w:rFonts w:eastAsia="Times New Roman"/>
          <w:b/>
          <w:sz w:val="18"/>
          <w:szCs w:val="18"/>
        </w:rPr>
        <w:t xml:space="preserve">Preferred Phone Contact:    </w:t>
      </w:r>
      <w:r w:rsidRPr="00E42338">
        <w:rPr>
          <w:rFonts w:eastAsia="Times New Roman"/>
          <w:b/>
          <w:sz w:val="18"/>
          <w:szCs w:val="18"/>
        </w:rPr>
        <w:sym w:font="Wingdings 2" w:char="F0A3"/>
      </w:r>
      <w:r w:rsidRPr="00E42338">
        <w:rPr>
          <w:rFonts w:eastAsia="Times New Roman"/>
          <w:b/>
          <w:sz w:val="18"/>
          <w:szCs w:val="18"/>
        </w:rPr>
        <w:t xml:space="preserve">Office       </w:t>
      </w:r>
      <w:r w:rsidRPr="00E42338">
        <w:rPr>
          <w:rFonts w:eastAsia="Times New Roman"/>
          <w:b/>
          <w:sz w:val="18"/>
          <w:szCs w:val="18"/>
        </w:rPr>
        <w:sym w:font="Wingdings 2" w:char="F0A3"/>
      </w:r>
      <w:r w:rsidRPr="00E42338">
        <w:rPr>
          <w:rFonts w:eastAsia="Times New Roman"/>
          <w:b/>
          <w:sz w:val="18"/>
          <w:szCs w:val="18"/>
        </w:rPr>
        <w:t xml:space="preserve"> Cell  </w:t>
      </w:r>
      <w:r w:rsidRPr="00E42338">
        <w:rPr>
          <w:rFonts w:eastAsia="Times New Roman"/>
          <w:sz w:val="18"/>
          <w:szCs w:val="18"/>
        </w:rPr>
        <w:t xml:space="preserve">                                     </w:t>
      </w:r>
      <w:proofErr w:type="spellStart"/>
      <w:r w:rsidRPr="00E42338">
        <w:rPr>
          <w:rFonts w:eastAsia="Times New Roman"/>
          <w:sz w:val="18"/>
          <w:szCs w:val="18"/>
        </w:rPr>
        <w:t>Cell</w:t>
      </w:r>
      <w:proofErr w:type="spellEnd"/>
      <w:r w:rsidRPr="00E42338">
        <w:rPr>
          <w:rFonts w:eastAsia="Times New Roman"/>
          <w:sz w:val="18"/>
          <w:szCs w:val="18"/>
        </w:rPr>
        <w:t xml:space="preserve"> Phone: ___________________________________</w:t>
      </w:r>
    </w:p>
    <w:p w14:paraId="0188794B" w14:textId="77777777" w:rsidR="00E42338" w:rsidRPr="00E42338" w:rsidRDefault="00E42338" w:rsidP="00E42338">
      <w:pPr>
        <w:widowControl/>
        <w:autoSpaceDE/>
        <w:autoSpaceDN/>
        <w:spacing w:line="420" w:lineRule="auto"/>
        <w:ind w:left="144"/>
        <w:rPr>
          <w:rFonts w:eastAsia="Times New Roman"/>
          <w:sz w:val="18"/>
          <w:szCs w:val="18"/>
        </w:rPr>
      </w:pPr>
      <w:r w:rsidRPr="00E42338">
        <w:rPr>
          <w:rFonts w:eastAsia="Times New Roman"/>
          <w:sz w:val="18"/>
          <w:szCs w:val="18"/>
        </w:rPr>
        <w:t>Office Phone: __________________________________     Ext. _____           Fax: ______________________________________</w:t>
      </w:r>
    </w:p>
    <w:p w14:paraId="6BA1F681" w14:textId="77777777" w:rsidR="00E42338" w:rsidRPr="00E42338" w:rsidRDefault="00E42338" w:rsidP="00E42338">
      <w:pPr>
        <w:widowControl/>
        <w:autoSpaceDE/>
        <w:autoSpaceDN/>
        <w:spacing w:line="420" w:lineRule="auto"/>
        <w:ind w:left="144"/>
        <w:rPr>
          <w:rFonts w:eastAsia="Times New Roman"/>
          <w:sz w:val="18"/>
          <w:szCs w:val="18"/>
        </w:rPr>
      </w:pPr>
      <w:r w:rsidRPr="00E42338">
        <w:rPr>
          <w:rFonts w:eastAsia="Times New Roman"/>
          <w:sz w:val="18"/>
          <w:szCs w:val="18"/>
        </w:rPr>
        <w:t>Mailing Address: __________________________________________________________________________________________</w:t>
      </w:r>
    </w:p>
    <w:p w14:paraId="3F7A9EE9" w14:textId="77777777" w:rsidR="00E42338" w:rsidRPr="00E42338" w:rsidRDefault="00E42338" w:rsidP="00E42338">
      <w:pPr>
        <w:widowControl/>
        <w:autoSpaceDE/>
        <w:autoSpaceDN/>
        <w:spacing w:line="420" w:lineRule="auto"/>
        <w:ind w:left="144"/>
        <w:rPr>
          <w:rFonts w:eastAsia="Times New Roman"/>
          <w:sz w:val="18"/>
          <w:szCs w:val="18"/>
        </w:rPr>
      </w:pPr>
      <w:r w:rsidRPr="00E42338">
        <w:rPr>
          <w:rFonts w:eastAsia="Times New Roman"/>
          <w:sz w:val="18"/>
          <w:szCs w:val="18"/>
        </w:rPr>
        <w:t>City/State/Zip: ____________________________________________________________________________________________</w:t>
      </w:r>
    </w:p>
    <w:p w14:paraId="49FFB766" w14:textId="474F4CE0" w:rsidR="00C11DDD" w:rsidRDefault="00E42338" w:rsidP="00E42338">
      <w:pPr>
        <w:pStyle w:val="BodyText"/>
        <w:ind w:left="144"/>
        <w:rPr>
          <w:sz w:val="16"/>
        </w:rPr>
      </w:pPr>
      <w:r w:rsidRPr="00E42338">
        <w:rPr>
          <w:rFonts w:eastAsia="Times New Roman"/>
          <w:sz w:val="18"/>
          <w:szCs w:val="18"/>
        </w:rPr>
        <w:t>Email: ____________________________________________</w:t>
      </w:r>
      <w:r w:rsidR="00091E07" w:rsidRPr="00E42338">
        <w:rPr>
          <w:rFonts w:eastAsia="Times New Roman"/>
          <w:sz w:val="18"/>
          <w:szCs w:val="18"/>
        </w:rPr>
        <w:t>_ Website</w:t>
      </w:r>
      <w:r w:rsidRPr="00E42338">
        <w:rPr>
          <w:rFonts w:eastAsia="Times New Roman"/>
          <w:sz w:val="18"/>
          <w:szCs w:val="18"/>
        </w:rPr>
        <w:t>: _____________________________________________</w:t>
      </w:r>
    </w:p>
    <w:p w14:paraId="722B98F2" w14:textId="77777777" w:rsidR="00C11DDD" w:rsidRDefault="00770F3E" w:rsidP="00F47362">
      <w:pPr>
        <w:pStyle w:val="Heading2"/>
        <w:spacing w:before="360"/>
        <w:rPr>
          <w:u w:val="none"/>
        </w:rPr>
      </w:pPr>
      <w:r>
        <w:rPr>
          <w:u w:val="thick"/>
        </w:rPr>
        <w:t>PART II: DESIGNATED VOTING MEMBER OF AGENCY:</w:t>
      </w:r>
    </w:p>
    <w:p w14:paraId="0D977467" w14:textId="5B334E82" w:rsidR="00C11DDD" w:rsidRDefault="00770F3E" w:rsidP="00AD007F">
      <w:pPr>
        <w:spacing w:before="120" w:line="183" w:lineRule="exact"/>
        <w:ind w:left="144"/>
        <w:rPr>
          <w:sz w:val="16"/>
        </w:rPr>
      </w:pPr>
      <w:r>
        <w:rPr>
          <w:sz w:val="16"/>
        </w:rPr>
        <w:t>Each agency can designate one person as the voting member for their agency.</w:t>
      </w:r>
    </w:p>
    <w:p w14:paraId="065949E5" w14:textId="77777777" w:rsidR="00C11DDD" w:rsidRDefault="00770F3E">
      <w:pPr>
        <w:spacing w:line="183" w:lineRule="exact"/>
        <w:ind w:left="144"/>
        <w:rPr>
          <w:sz w:val="16"/>
        </w:rPr>
      </w:pPr>
      <w:r>
        <w:rPr>
          <w:sz w:val="16"/>
        </w:rPr>
        <w:t xml:space="preserve">If you would like to designate a person </w:t>
      </w:r>
      <w:r>
        <w:rPr>
          <w:b/>
          <w:sz w:val="16"/>
        </w:rPr>
        <w:t xml:space="preserve">other </w:t>
      </w:r>
      <w:r>
        <w:rPr>
          <w:sz w:val="16"/>
        </w:rPr>
        <w:t>than Owner/CEO/President for the voting member, please complete the contact information below.</w:t>
      </w:r>
    </w:p>
    <w:p w14:paraId="2A748BB1" w14:textId="77777777" w:rsidR="00C11DDD" w:rsidRDefault="00C11DDD">
      <w:pPr>
        <w:pStyle w:val="BodyText"/>
      </w:pPr>
    </w:p>
    <w:p w14:paraId="541FD34D" w14:textId="77777777" w:rsidR="00C11DDD" w:rsidRDefault="00770F3E">
      <w:pPr>
        <w:pStyle w:val="Heading3"/>
        <w:tabs>
          <w:tab w:val="left" w:pos="7298"/>
          <w:tab w:val="left" w:pos="9745"/>
          <w:tab w:val="left" w:pos="10191"/>
        </w:tabs>
        <w:spacing w:before="1"/>
        <w:rPr>
          <w:sz w:val="24"/>
        </w:rPr>
      </w:pPr>
      <w:r>
        <w:rPr>
          <w:color w:val="FF0000"/>
        </w:rPr>
        <w:t>Voting</w:t>
      </w:r>
      <w:r>
        <w:rPr>
          <w:color w:val="FF0000"/>
          <w:spacing w:val="-3"/>
        </w:rPr>
        <w:t xml:space="preserve"> </w:t>
      </w:r>
      <w:r>
        <w:rPr>
          <w:color w:val="FF0000"/>
        </w:rPr>
        <w:t>Member</w:t>
      </w:r>
      <w:r>
        <w:rPr>
          <w:color w:val="FF0000"/>
          <w:spacing w:val="-5"/>
        </w:rPr>
        <w:t xml:space="preserve"> </w:t>
      </w:r>
      <w:r>
        <w:rPr>
          <w:color w:val="FF0000"/>
        </w:rPr>
        <w:t>Signature:</w:t>
      </w:r>
      <w:r>
        <w:rPr>
          <w:color w:val="FF0000"/>
          <w:u w:val="single" w:color="FE0000"/>
        </w:rPr>
        <w:t xml:space="preserve"> </w:t>
      </w:r>
      <w:r>
        <w:rPr>
          <w:color w:val="FF0000"/>
          <w:u w:val="single" w:color="FE0000"/>
        </w:rPr>
        <w:tab/>
      </w:r>
      <w:r>
        <w:rPr>
          <w:color w:val="FF0000"/>
        </w:rPr>
        <w:t>_</w:t>
      </w:r>
      <w:r>
        <w:rPr>
          <w:color w:val="FF0000"/>
          <w:u w:val="single" w:color="FE0000"/>
        </w:rPr>
        <w:t xml:space="preserve"> </w:t>
      </w:r>
      <w:r>
        <w:rPr>
          <w:color w:val="FF0000"/>
          <w:u w:val="single" w:color="FE0000"/>
        </w:rPr>
        <w:tab/>
      </w:r>
      <w:r>
        <w:rPr>
          <w:color w:val="FF0000"/>
        </w:rPr>
        <w:t>_</w:t>
      </w:r>
      <w:r>
        <w:rPr>
          <w:color w:val="FF0000"/>
          <w:u w:val="single" w:color="FE0000"/>
        </w:rPr>
        <w:t xml:space="preserve"> </w:t>
      </w:r>
      <w:r>
        <w:rPr>
          <w:color w:val="FF0000"/>
          <w:u w:val="single" w:color="FE0000"/>
        </w:rPr>
        <w:tab/>
      </w:r>
      <w:r>
        <w:rPr>
          <w:color w:val="FF0000"/>
          <w:sz w:val="24"/>
        </w:rPr>
        <w:t>_</w:t>
      </w:r>
    </w:p>
    <w:p w14:paraId="63FA0E2E" w14:textId="77777777" w:rsidR="00C11DDD" w:rsidRDefault="00C11DDD">
      <w:pPr>
        <w:pStyle w:val="BodyText"/>
        <w:spacing w:before="9"/>
        <w:rPr>
          <w:b/>
          <w:sz w:val="9"/>
        </w:rPr>
      </w:pPr>
    </w:p>
    <w:p w14:paraId="0AFEF96B" w14:textId="71C30BE7" w:rsidR="00C11DDD" w:rsidRDefault="00770F3E">
      <w:pPr>
        <w:tabs>
          <w:tab w:val="left" w:pos="6482"/>
          <w:tab w:val="left" w:pos="7562"/>
          <w:tab w:val="left" w:pos="10393"/>
        </w:tabs>
        <w:spacing w:before="95"/>
        <w:ind w:left="144"/>
        <w:rPr>
          <w:b/>
          <w:sz w:val="18"/>
        </w:rPr>
      </w:pPr>
      <w:r>
        <w:rPr>
          <w:b/>
          <w:sz w:val="18"/>
        </w:rPr>
        <w:t>Printed</w:t>
      </w:r>
      <w:r>
        <w:rPr>
          <w:b/>
          <w:spacing w:val="-4"/>
          <w:sz w:val="18"/>
        </w:rPr>
        <w:t xml:space="preserve"> </w:t>
      </w:r>
      <w:proofErr w:type="gramStart"/>
      <w:r>
        <w:rPr>
          <w:b/>
          <w:sz w:val="18"/>
        </w:rPr>
        <w:t>Name:_</w:t>
      </w:r>
      <w:proofErr w:type="gramEnd"/>
      <w:r>
        <w:rPr>
          <w:b/>
          <w:sz w:val="18"/>
          <w:u w:val="single"/>
        </w:rPr>
        <w:tab/>
      </w:r>
      <w:r>
        <w:rPr>
          <w:b/>
          <w:sz w:val="18"/>
        </w:rPr>
        <w:t>Title:_</w:t>
      </w:r>
      <w:r>
        <w:rPr>
          <w:b/>
          <w:sz w:val="18"/>
          <w:u w:val="single"/>
        </w:rPr>
        <w:t xml:space="preserve"> </w:t>
      </w:r>
      <w:r>
        <w:rPr>
          <w:b/>
          <w:sz w:val="18"/>
          <w:u w:val="single"/>
        </w:rPr>
        <w:tab/>
      </w:r>
      <w:r>
        <w:rPr>
          <w:b/>
          <w:sz w:val="18"/>
          <w:u w:val="single"/>
        </w:rPr>
        <w:tab/>
      </w:r>
    </w:p>
    <w:p w14:paraId="72B33743" w14:textId="0686562F" w:rsidR="00C11DDD" w:rsidRDefault="00770F3E">
      <w:pPr>
        <w:tabs>
          <w:tab w:val="left" w:pos="3546"/>
          <w:tab w:val="left" w:pos="5999"/>
          <w:tab w:val="left" w:pos="7478"/>
          <w:tab w:val="left" w:pos="10398"/>
        </w:tabs>
        <w:spacing w:before="153"/>
        <w:ind w:left="144"/>
        <w:rPr>
          <w:sz w:val="18"/>
        </w:rPr>
      </w:pPr>
      <w:r>
        <w:rPr>
          <w:b/>
          <w:sz w:val="18"/>
        </w:rPr>
        <w:t>Preferred Phone</w:t>
      </w:r>
      <w:r>
        <w:rPr>
          <w:b/>
          <w:spacing w:val="-4"/>
          <w:sz w:val="18"/>
        </w:rPr>
        <w:t xml:space="preserve"> </w:t>
      </w:r>
      <w:r>
        <w:rPr>
          <w:b/>
          <w:sz w:val="18"/>
        </w:rPr>
        <w:t xml:space="preserve">Contact:  </w:t>
      </w:r>
      <w:r>
        <w:rPr>
          <w:b/>
          <w:spacing w:val="42"/>
          <w:sz w:val="18"/>
        </w:rPr>
        <w:t xml:space="preserve"> </w:t>
      </w:r>
      <w:bookmarkStart w:id="0" w:name="_Hlk101883531"/>
      <w:r>
        <w:rPr>
          <w:rFonts w:ascii="DejaVu Sans" w:hAnsi="DejaVu Sans"/>
          <w:b/>
          <w:sz w:val="18"/>
        </w:rPr>
        <w:t>☐</w:t>
      </w:r>
      <w:bookmarkEnd w:id="0"/>
      <w:r>
        <w:rPr>
          <w:b/>
          <w:sz w:val="18"/>
        </w:rPr>
        <w:t>Office</w:t>
      </w:r>
      <w:r>
        <w:rPr>
          <w:b/>
          <w:sz w:val="18"/>
        </w:rPr>
        <w:tab/>
      </w:r>
      <w:r w:rsidR="00B47EDF">
        <w:rPr>
          <w:rFonts w:ascii="DejaVu Sans" w:hAnsi="DejaVu Sans"/>
          <w:b/>
          <w:sz w:val="18"/>
        </w:rPr>
        <w:t>☐</w:t>
      </w:r>
      <w:r>
        <w:rPr>
          <w:b/>
          <w:sz w:val="18"/>
        </w:rPr>
        <w:t>Cell</w:t>
      </w:r>
      <w:r>
        <w:rPr>
          <w:b/>
          <w:sz w:val="18"/>
        </w:rPr>
        <w:tab/>
      </w:r>
      <w:proofErr w:type="spellStart"/>
      <w:r>
        <w:rPr>
          <w:sz w:val="18"/>
        </w:rPr>
        <w:t>Cell</w:t>
      </w:r>
      <w:proofErr w:type="spellEnd"/>
      <w:r>
        <w:rPr>
          <w:spacing w:val="-1"/>
          <w:sz w:val="18"/>
        </w:rPr>
        <w:t xml:space="preserve"> </w:t>
      </w:r>
      <w:r>
        <w:rPr>
          <w:sz w:val="18"/>
        </w:rPr>
        <w:t>Phone:</w:t>
      </w:r>
      <w:r>
        <w:rPr>
          <w:sz w:val="18"/>
          <w:u w:val="single"/>
        </w:rPr>
        <w:t xml:space="preserve"> </w:t>
      </w:r>
      <w:r>
        <w:rPr>
          <w:sz w:val="18"/>
          <w:u w:val="single"/>
        </w:rPr>
        <w:tab/>
      </w:r>
      <w:r>
        <w:rPr>
          <w:sz w:val="18"/>
          <w:u w:val="single"/>
        </w:rPr>
        <w:tab/>
      </w:r>
      <w:r>
        <w:rPr>
          <w:sz w:val="18"/>
        </w:rPr>
        <w:t>_</w:t>
      </w:r>
    </w:p>
    <w:p w14:paraId="605C0AC9" w14:textId="77777777" w:rsidR="00C11DDD" w:rsidRDefault="00C11DDD">
      <w:pPr>
        <w:rPr>
          <w:sz w:val="18"/>
        </w:rPr>
        <w:sectPr w:rsidR="00C11DDD">
          <w:footerReference w:type="default" r:id="rId10"/>
          <w:type w:val="continuous"/>
          <w:pgSz w:w="12240" w:h="15840"/>
          <w:pgMar w:top="360" w:right="680" w:bottom="1100" w:left="720" w:header="720" w:footer="720" w:gutter="0"/>
          <w:cols w:space="720"/>
        </w:sectPr>
      </w:pPr>
    </w:p>
    <w:p w14:paraId="1E65F661" w14:textId="77777777" w:rsidR="00784B01" w:rsidRDefault="00784B01" w:rsidP="00784B01">
      <w:pPr>
        <w:tabs>
          <w:tab w:val="left" w:pos="1677"/>
          <w:tab w:val="left" w:pos="5783"/>
          <w:tab w:val="left" w:pos="7233"/>
          <w:tab w:val="left" w:pos="10454"/>
          <w:tab w:val="left" w:pos="10568"/>
        </w:tabs>
        <w:spacing w:before="155" w:line="420" w:lineRule="auto"/>
        <w:ind w:left="144" w:right="269"/>
        <w:rPr>
          <w:sz w:val="18"/>
        </w:rPr>
      </w:pPr>
      <w:r>
        <w:rPr>
          <w:sz w:val="18"/>
        </w:rPr>
        <w:t>Mailing Address: _</w:t>
      </w:r>
      <w:r>
        <w:rPr>
          <w:sz w:val="18"/>
          <w:u w:val="single"/>
        </w:rPr>
        <w:tab/>
      </w:r>
      <w:r>
        <w:rPr>
          <w:sz w:val="18"/>
          <w:u w:val="single"/>
        </w:rPr>
        <w:tab/>
      </w:r>
      <w:r>
        <w:rPr>
          <w:sz w:val="18"/>
          <w:u w:val="single"/>
        </w:rPr>
        <w:tab/>
      </w:r>
      <w:r>
        <w:rPr>
          <w:sz w:val="18"/>
        </w:rPr>
        <w:t>______________________</w:t>
      </w:r>
      <w:r>
        <w:rPr>
          <w:sz w:val="18"/>
        </w:rPr>
        <w:br/>
        <w:t>City/State/Zip:</w:t>
      </w:r>
      <w:r>
        <w:rPr>
          <w:sz w:val="18"/>
          <w:u w:val="single"/>
        </w:rPr>
        <w:t xml:space="preserve"> ____________________________________</w:t>
      </w:r>
      <w:hyperlink r:id="rId11">
        <w:r>
          <w:rPr>
            <w:sz w:val="18"/>
          </w:rPr>
          <w:t>Email:_</w:t>
        </w:r>
      </w:hyperlink>
      <w:r>
        <w:rPr>
          <w:sz w:val="18"/>
          <w:u w:val="single"/>
        </w:rPr>
        <w:t>_________________________________________</w:t>
      </w:r>
      <w:r>
        <w:rPr>
          <w:sz w:val="18"/>
          <w:u w:val="single"/>
        </w:rPr>
        <w:br/>
      </w:r>
      <w:r>
        <w:rPr>
          <w:sz w:val="18"/>
        </w:rPr>
        <w:t>Website:</w:t>
      </w:r>
      <w:r>
        <w:rPr>
          <w:sz w:val="18"/>
          <w:u w:val="single"/>
        </w:rPr>
        <w:t xml:space="preserve"> ______________________________________________</w:t>
      </w:r>
    </w:p>
    <w:p w14:paraId="5CE0BA6D" w14:textId="77777777" w:rsidR="00C11DDD" w:rsidRDefault="00C11DDD">
      <w:pPr>
        <w:spacing w:line="420" w:lineRule="auto"/>
        <w:rPr>
          <w:sz w:val="18"/>
        </w:rPr>
        <w:sectPr w:rsidR="00C11DDD">
          <w:type w:val="continuous"/>
          <w:pgSz w:w="12240" w:h="15840"/>
          <w:pgMar w:top="360" w:right="680" w:bottom="1100" w:left="720" w:header="720" w:footer="720" w:gutter="0"/>
          <w:cols w:space="720"/>
        </w:sectPr>
      </w:pPr>
    </w:p>
    <w:p w14:paraId="345CDFC9" w14:textId="77777777" w:rsidR="00C11DDD" w:rsidRDefault="00770F3E">
      <w:pPr>
        <w:spacing w:before="81"/>
        <w:ind w:left="144"/>
        <w:rPr>
          <w:b/>
          <w:sz w:val="24"/>
        </w:rPr>
      </w:pPr>
      <w:r>
        <w:rPr>
          <w:b/>
          <w:sz w:val="24"/>
          <w:u w:val="thick"/>
        </w:rPr>
        <w:lastRenderedPageBreak/>
        <w:t>PART III: MEMBERSHIP DUES DETERMINATION AND VERIFICATION</w:t>
      </w:r>
    </w:p>
    <w:p w14:paraId="132AA8F1" w14:textId="2E649E5B" w:rsidR="00937EAE" w:rsidRPr="00937EAE" w:rsidRDefault="00937EAE" w:rsidP="00937EAE">
      <w:pPr>
        <w:pStyle w:val="ListParagraph"/>
        <w:numPr>
          <w:ilvl w:val="0"/>
          <w:numId w:val="1"/>
        </w:numPr>
        <w:spacing w:before="120"/>
        <w:jc w:val="both"/>
        <w:rPr>
          <w:rFonts w:eastAsia="Times New Roman"/>
        </w:rPr>
      </w:pPr>
      <w:r w:rsidRPr="00937EAE">
        <w:rPr>
          <w:b/>
          <w:u w:val="thick"/>
        </w:rPr>
        <w:t xml:space="preserve">Definition of </w:t>
      </w:r>
      <w:r w:rsidRPr="00937EAE">
        <w:rPr>
          <w:b/>
          <w:spacing w:val="-3"/>
          <w:u w:val="thick"/>
        </w:rPr>
        <w:t xml:space="preserve">Annual </w:t>
      </w:r>
      <w:r w:rsidRPr="00937EAE">
        <w:rPr>
          <w:b/>
          <w:u w:val="thick"/>
        </w:rPr>
        <w:t>Revenue</w:t>
      </w:r>
    </w:p>
    <w:p w14:paraId="420E5A69" w14:textId="55B4C65C" w:rsidR="00937EAE" w:rsidRPr="00937EAE" w:rsidRDefault="00937EAE" w:rsidP="00937EAE">
      <w:pPr>
        <w:pStyle w:val="ListParagraph"/>
        <w:numPr>
          <w:ilvl w:val="0"/>
          <w:numId w:val="2"/>
        </w:numPr>
        <w:spacing w:before="120"/>
        <w:jc w:val="both"/>
        <w:rPr>
          <w:rFonts w:eastAsia="Times New Roman"/>
        </w:rPr>
      </w:pPr>
      <w:r w:rsidRPr="00937EAE">
        <w:rPr>
          <w:sz w:val="20"/>
          <w:szCs w:val="20"/>
        </w:rPr>
        <w:t>The level of membership is determined by gross annual revenue, regardless of payer source for provision of services to children and adults.  Payer sources may include the NC Department of Health and Human Services (Division of Mental Health, Developmental Disabilities, Substance Abuse; Division of Health Benefits / Medicaid;  Division of Social Services, Division of Vocational Rehabilitation); Local Management Entity - Managed Care Organizations (LME/MCOs); Standard Plans; Community Care of North Carolina / Carolina ACCESS; or other State funds, county funds, private pay, or insurance funding for services and supports in North Carolina to individuals who need mental health, intellectual/developmental disability, substance abuse, or foster care services.</w:t>
      </w:r>
      <w:r>
        <w:t xml:space="preserve">  </w:t>
      </w:r>
    </w:p>
    <w:p w14:paraId="3A2764E9" w14:textId="04EC035A" w:rsidR="00C11DDD" w:rsidRDefault="00770F3E">
      <w:pPr>
        <w:pStyle w:val="Heading2"/>
        <w:numPr>
          <w:ilvl w:val="0"/>
          <w:numId w:val="1"/>
        </w:numPr>
        <w:tabs>
          <w:tab w:val="left" w:pos="864"/>
        </w:tabs>
        <w:spacing w:before="187" w:line="253" w:lineRule="exact"/>
        <w:ind w:left="864"/>
        <w:rPr>
          <w:u w:val="none"/>
        </w:rPr>
      </w:pPr>
      <w:r>
        <w:rPr>
          <w:u w:val="thick"/>
        </w:rPr>
        <w:t xml:space="preserve">Verification of </w:t>
      </w:r>
      <w:r>
        <w:rPr>
          <w:spacing w:val="-3"/>
          <w:u w:val="thick"/>
        </w:rPr>
        <w:t xml:space="preserve">Annual </w:t>
      </w:r>
      <w:r>
        <w:rPr>
          <w:u w:val="thick"/>
        </w:rPr>
        <w:t>Revenue for all membership</w:t>
      </w:r>
      <w:r>
        <w:rPr>
          <w:spacing w:val="7"/>
          <w:u w:val="thick"/>
        </w:rPr>
        <w:t xml:space="preserve"> </w:t>
      </w:r>
      <w:r>
        <w:rPr>
          <w:u w:val="thick"/>
        </w:rPr>
        <w:t>levels</w:t>
      </w:r>
    </w:p>
    <w:p w14:paraId="14570395" w14:textId="77777777" w:rsidR="00C11DDD" w:rsidRDefault="00770F3E" w:rsidP="00937EAE">
      <w:pPr>
        <w:pStyle w:val="ListParagraph"/>
        <w:numPr>
          <w:ilvl w:val="1"/>
          <w:numId w:val="1"/>
        </w:numPr>
        <w:tabs>
          <w:tab w:val="left" w:pos="1223"/>
          <w:tab w:val="left" w:pos="1224"/>
        </w:tabs>
        <w:spacing w:before="120" w:line="238" w:lineRule="auto"/>
        <w:ind w:left="1224" w:right="202"/>
        <w:rPr>
          <w:sz w:val="20"/>
        </w:rPr>
      </w:pPr>
      <w:r>
        <w:rPr>
          <w:sz w:val="20"/>
        </w:rPr>
        <w:t>Submit verification from an independent Certified Public Accountant (CPA), financial consultant, or Agency CFO verifying and attesting to your gross revenue in</w:t>
      </w:r>
      <w:r>
        <w:rPr>
          <w:spacing w:val="1"/>
          <w:sz w:val="20"/>
        </w:rPr>
        <w:t xml:space="preserve"> </w:t>
      </w:r>
      <w:r>
        <w:rPr>
          <w:sz w:val="20"/>
        </w:rPr>
        <w:t>NC.</w:t>
      </w:r>
    </w:p>
    <w:p w14:paraId="693122CC" w14:textId="3F1B0F71" w:rsidR="00C11DDD" w:rsidRDefault="00770F3E">
      <w:pPr>
        <w:pStyle w:val="Heading3"/>
        <w:numPr>
          <w:ilvl w:val="0"/>
          <w:numId w:val="1"/>
        </w:numPr>
        <w:tabs>
          <w:tab w:val="left" w:pos="864"/>
        </w:tabs>
        <w:spacing w:before="185"/>
        <w:ind w:left="864" w:right="556"/>
      </w:pPr>
      <w:r>
        <w:rPr>
          <w:sz w:val="22"/>
          <w:u w:val="thick"/>
        </w:rPr>
        <w:t>Payment Options:</w:t>
      </w:r>
      <w:r>
        <w:rPr>
          <w:sz w:val="22"/>
        </w:rPr>
        <w:t xml:space="preserve"> </w:t>
      </w:r>
      <w:r>
        <w:t>(Application must be filled out completely. Incomplete applications cannot be processed)</w:t>
      </w:r>
      <w:r w:rsidR="00937EAE">
        <w:t>.</w:t>
      </w:r>
    </w:p>
    <w:p w14:paraId="1D10EABE" w14:textId="77777777" w:rsidR="00C11DDD" w:rsidRDefault="00770F3E" w:rsidP="00937EAE">
      <w:pPr>
        <w:pStyle w:val="ListParagraph"/>
        <w:numPr>
          <w:ilvl w:val="1"/>
          <w:numId w:val="1"/>
        </w:numPr>
        <w:tabs>
          <w:tab w:val="left" w:pos="1223"/>
          <w:tab w:val="left" w:pos="1224"/>
        </w:tabs>
        <w:spacing w:before="120"/>
        <w:ind w:left="1224" w:right="360"/>
        <w:jc w:val="both"/>
        <w:rPr>
          <w:sz w:val="20"/>
        </w:rPr>
      </w:pPr>
      <w:r>
        <w:rPr>
          <w:sz w:val="20"/>
        </w:rPr>
        <w:t>(ANNUAL PAYMENT) you must enclose the full renewal amount payable to the NC Providers Council by the renewal</w:t>
      </w:r>
      <w:r>
        <w:rPr>
          <w:spacing w:val="-4"/>
          <w:sz w:val="20"/>
        </w:rPr>
        <w:t xml:space="preserve"> </w:t>
      </w:r>
      <w:r>
        <w:rPr>
          <w:sz w:val="20"/>
        </w:rPr>
        <w:t>date.</w:t>
      </w:r>
    </w:p>
    <w:p w14:paraId="2D0A2D74" w14:textId="33455994" w:rsidR="00C11DDD" w:rsidRDefault="00770F3E" w:rsidP="00937EAE">
      <w:pPr>
        <w:pStyle w:val="ListParagraph"/>
        <w:numPr>
          <w:ilvl w:val="1"/>
          <w:numId w:val="1"/>
        </w:numPr>
        <w:tabs>
          <w:tab w:val="left" w:pos="1223"/>
          <w:tab w:val="left" w:pos="1224"/>
        </w:tabs>
        <w:spacing w:before="6" w:line="238" w:lineRule="auto"/>
        <w:ind w:left="1224" w:right="115"/>
        <w:jc w:val="both"/>
        <w:rPr>
          <w:sz w:val="20"/>
        </w:rPr>
      </w:pPr>
      <w:r>
        <w:rPr>
          <w:sz w:val="20"/>
        </w:rPr>
        <w:t xml:space="preserve">(QUARTERLY PAYMENTS) If you would like to request quarterly payments, your request must be received before your expiration date </w:t>
      </w:r>
      <w:r w:rsidR="00937EAE">
        <w:rPr>
          <w:sz w:val="20"/>
        </w:rPr>
        <w:t>to</w:t>
      </w:r>
      <w:r>
        <w:rPr>
          <w:sz w:val="20"/>
        </w:rPr>
        <w:t xml:space="preserve"> determine a pay schedule before your membership expires. Once approved, your 1</w:t>
      </w:r>
      <w:proofErr w:type="spellStart"/>
      <w:r>
        <w:rPr>
          <w:position w:val="6"/>
          <w:sz w:val="13"/>
        </w:rPr>
        <w:t>st</w:t>
      </w:r>
      <w:proofErr w:type="spellEnd"/>
      <w:r>
        <w:rPr>
          <w:position w:val="6"/>
          <w:sz w:val="13"/>
        </w:rPr>
        <w:t xml:space="preserve"> </w:t>
      </w:r>
      <w:r>
        <w:rPr>
          <w:sz w:val="20"/>
        </w:rPr>
        <w:t>quarterly payment must be received within 30 days to keep your membership</w:t>
      </w:r>
      <w:r>
        <w:rPr>
          <w:spacing w:val="-19"/>
          <w:sz w:val="20"/>
        </w:rPr>
        <w:t xml:space="preserve"> </w:t>
      </w:r>
      <w:r>
        <w:rPr>
          <w:sz w:val="20"/>
        </w:rPr>
        <w:t>current.</w:t>
      </w:r>
    </w:p>
    <w:p w14:paraId="7A7E77FB" w14:textId="77777777" w:rsidR="00C11DDD" w:rsidRDefault="00770F3E">
      <w:pPr>
        <w:pStyle w:val="Heading2"/>
        <w:numPr>
          <w:ilvl w:val="0"/>
          <w:numId w:val="1"/>
        </w:numPr>
        <w:tabs>
          <w:tab w:val="left" w:pos="864"/>
        </w:tabs>
        <w:spacing w:before="185"/>
        <w:ind w:left="864"/>
        <w:rPr>
          <w:u w:val="none"/>
        </w:rPr>
      </w:pPr>
      <w:r>
        <w:rPr>
          <w:rFonts w:ascii="Times New Roman"/>
          <w:b w:val="0"/>
          <w:spacing w:val="7"/>
          <w:u w:val="none"/>
        </w:rPr>
        <w:t xml:space="preserve"> </w:t>
      </w:r>
      <w:r>
        <w:rPr>
          <w:u w:val="thick"/>
        </w:rPr>
        <w:t>Dues</w:t>
      </w:r>
      <w:r>
        <w:rPr>
          <w:spacing w:val="-4"/>
          <w:u w:val="thick"/>
        </w:rPr>
        <w:t xml:space="preserve"> </w:t>
      </w:r>
      <w:r>
        <w:rPr>
          <w:u w:val="thick"/>
        </w:rPr>
        <w:t>Levels</w:t>
      </w:r>
    </w:p>
    <w:p w14:paraId="60CDC4E7" w14:textId="2B34D354" w:rsidR="00C11DDD" w:rsidRDefault="00770F3E" w:rsidP="00937EAE">
      <w:pPr>
        <w:pStyle w:val="Heading3"/>
        <w:spacing w:before="120" w:after="120"/>
        <w:ind w:left="864"/>
      </w:pPr>
      <w:bookmarkStart w:id="1" w:name="Check_the_appropriate_box_below_based_on"/>
      <w:bookmarkEnd w:id="1"/>
      <w:r>
        <w:rPr>
          <w:color w:val="0000FF"/>
        </w:rPr>
        <w:t xml:space="preserve">Check the appropriate box below based on your annual revenue (See </w:t>
      </w:r>
      <w:r w:rsidR="00937EAE">
        <w:rPr>
          <w:color w:val="0000FF"/>
        </w:rPr>
        <w:t>III, A</w:t>
      </w:r>
      <w:r>
        <w:rPr>
          <w:color w:val="0000FF"/>
        </w:rPr>
        <w:t xml:space="preserve"> above):</w:t>
      </w:r>
    </w:p>
    <w:tbl>
      <w:tblPr>
        <w:tblW w:w="0" w:type="auto"/>
        <w:tblInd w:w="1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3028"/>
        <w:gridCol w:w="1804"/>
        <w:gridCol w:w="1648"/>
      </w:tblGrid>
      <w:tr w:rsidR="002330B4" w14:paraId="79C0DF13" w14:textId="77777777">
        <w:trPr>
          <w:trHeight w:val="688"/>
        </w:trPr>
        <w:tc>
          <w:tcPr>
            <w:tcW w:w="818" w:type="dxa"/>
          </w:tcPr>
          <w:p w14:paraId="5107C156" w14:textId="77777777" w:rsidR="002330B4" w:rsidRDefault="002330B4">
            <w:pPr>
              <w:pStyle w:val="TableParagraph"/>
              <w:spacing w:before="112"/>
              <w:ind w:left="150" w:hanging="44"/>
              <w:rPr>
                <w:b/>
                <w:sz w:val="20"/>
              </w:rPr>
            </w:pPr>
            <w:r>
              <w:rPr>
                <w:b/>
                <w:color w:val="0000FF"/>
                <w:w w:val="95"/>
                <w:sz w:val="20"/>
              </w:rPr>
              <w:t xml:space="preserve">Check </w:t>
            </w:r>
            <w:r>
              <w:rPr>
                <w:b/>
                <w:color w:val="0000FF"/>
                <w:sz w:val="20"/>
              </w:rPr>
              <w:t>Here:</w:t>
            </w:r>
          </w:p>
        </w:tc>
        <w:tc>
          <w:tcPr>
            <w:tcW w:w="3028" w:type="dxa"/>
          </w:tcPr>
          <w:p w14:paraId="3190DDE7" w14:textId="77777777" w:rsidR="002330B4" w:rsidRDefault="002330B4">
            <w:pPr>
              <w:pStyle w:val="TableParagraph"/>
              <w:spacing w:before="9"/>
              <w:rPr>
                <w:b/>
                <w:sz w:val="19"/>
              </w:rPr>
            </w:pPr>
          </w:p>
          <w:p w14:paraId="1D9DC2B5" w14:textId="77777777" w:rsidR="002330B4" w:rsidRDefault="002330B4">
            <w:pPr>
              <w:pStyle w:val="TableParagraph"/>
              <w:ind w:left="693"/>
              <w:rPr>
                <w:b/>
                <w:sz w:val="20"/>
              </w:rPr>
            </w:pPr>
            <w:r>
              <w:rPr>
                <w:b/>
                <w:color w:val="0000FF"/>
                <w:sz w:val="20"/>
              </w:rPr>
              <w:t>Annual Revenue:</w:t>
            </w:r>
          </w:p>
        </w:tc>
        <w:tc>
          <w:tcPr>
            <w:tcW w:w="1804" w:type="dxa"/>
          </w:tcPr>
          <w:p w14:paraId="484360C9" w14:textId="77777777" w:rsidR="002330B4" w:rsidRDefault="002330B4">
            <w:pPr>
              <w:pStyle w:val="TableParagraph"/>
              <w:spacing w:before="8"/>
              <w:rPr>
                <w:b/>
                <w:sz w:val="19"/>
              </w:rPr>
            </w:pPr>
          </w:p>
          <w:p w14:paraId="5BE4E05A" w14:textId="77777777" w:rsidR="002330B4" w:rsidRDefault="002330B4">
            <w:pPr>
              <w:pStyle w:val="TableParagraph"/>
              <w:spacing w:before="1" w:line="230" w:lineRule="atLeast"/>
              <w:ind w:left="274" w:firstLine="288"/>
              <w:rPr>
                <w:b/>
                <w:sz w:val="20"/>
              </w:rPr>
            </w:pPr>
            <w:r>
              <w:rPr>
                <w:b/>
                <w:color w:val="0000FF"/>
                <w:sz w:val="20"/>
              </w:rPr>
              <w:t>Annual Amount Due:</w:t>
            </w:r>
          </w:p>
        </w:tc>
        <w:tc>
          <w:tcPr>
            <w:tcW w:w="1648" w:type="dxa"/>
          </w:tcPr>
          <w:p w14:paraId="767FB4A8" w14:textId="77777777" w:rsidR="002330B4" w:rsidRDefault="002330B4">
            <w:pPr>
              <w:pStyle w:val="TableParagraph"/>
              <w:spacing w:before="8"/>
              <w:rPr>
                <w:b/>
                <w:sz w:val="19"/>
              </w:rPr>
            </w:pPr>
          </w:p>
          <w:p w14:paraId="1C429AAD" w14:textId="77777777" w:rsidR="002330B4" w:rsidRDefault="002330B4">
            <w:pPr>
              <w:pStyle w:val="TableParagraph"/>
              <w:spacing w:before="1" w:line="230" w:lineRule="atLeast"/>
              <w:ind w:left="198" w:firstLine="182"/>
              <w:rPr>
                <w:b/>
                <w:sz w:val="20"/>
              </w:rPr>
            </w:pPr>
            <w:r>
              <w:rPr>
                <w:b/>
                <w:color w:val="0000FF"/>
                <w:sz w:val="20"/>
              </w:rPr>
              <w:t>Quarterly Amount Due:</w:t>
            </w:r>
          </w:p>
        </w:tc>
      </w:tr>
      <w:tr w:rsidR="002330B4" w14:paraId="7304AA2D" w14:textId="77777777">
        <w:trPr>
          <w:trHeight w:val="266"/>
        </w:trPr>
        <w:tc>
          <w:tcPr>
            <w:tcW w:w="818" w:type="dxa"/>
          </w:tcPr>
          <w:p w14:paraId="773AD535" w14:textId="77777777" w:rsidR="002330B4" w:rsidRDefault="002330B4">
            <w:pPr>
              <w:pStyle w:val="TableParagraph"/>
              <w:spacing w:before="18" w:line="227" w:lineRule="exact"/>
              <w:ind w:left="6"/>
              <w:jc w:val="center"/>
              <w:rPr>
                <w:sz w:val="20"/>
              </w:rPr>
            </w:pPr>
            <w:r>
              <w:rPr>
                <w:color w:val="0000FF"/>
                <w:w w:val="99"/>
                <w:sz w:val="20"/>
              </w:rPr>
              <w:t>X</w:t>
            </w:r>
          </w:p>
        </w:tc>
        <w:tc>
          <w:tcPr>
            <w:tcW w:w="3028" w:type="dxa"/>
          </w:tcPr>
          <w:p w14:paraId="27125575" w14:textId="77777777" w:rsidR="002330B4" w:rsidRDefault="002330B4">
            <w:pPr>
              <w:pStyle w:val="TableParagraph"/>
              <w:spacing w:before="18" w:line="227" w:lineRule="exact"/>
              <w:ind w:left="811"/>
              <w:rPr>
                <w:sz w:val="20"/>
              </w:rPr>
            </w:pPr>
            <w:r>
              <w:rPr>
                <w:color w:val="0000FF"/>
                <w:sz w:val="20"/>
              </w:rPr>
              <w:t>$0 - $2,500,000</w:t>
            </w:r>
          </w:p>
        </w:tc>
        <w:tc>
          <w:tcPr>
            <w:tcW w:w="1804" w:type="dxa"/>
          </w:tcPr>
          <w:p w14:paraId="05651F15" w14:textId="77777777" w:rsidR="002330B4" w:rsidRDefault="002330B4">
            <w:pPr>
              <w:pStyle w:val="TableParagraph"/>
              <w:spacing w:line="229" w:lineRule="exact"/>
              <w:ind w:right="194"/>
              <w:jc w:val="right"/>
              <w:rPr>
                <w:sz w:val="20"/>
              </w:rPr>
            </w:pPr>
            <w:r>
              <w:rPr>
                <w:color w:val="0000FF"/>
                <w:sz w:val="20"/>
              </w:rPr>
              <w:t>$3,000 per year</w:t>
            </w:r>
          </w:p>
        </w:tc>
        <w:tc>
          <w:tcPr>
            <w:tcW w:w="1648" w:type="dxa"/>
          </w:tcPr>
          <w:p w14:paraId="1366173D" w14:textId="77777777" w:rsidR="002330B4" w:rsidRDefault="002330B4">
            <w:pPr>
              <w:pStyle w:val="TableParagraph"/>
              <w:spacing w:before="18" w:line="227" w:lineRule="exact"/>
              <w:ind w:left="220" w:right="210"/>
              <w:jc w:val="center"/>
              <w:rPr>
                <w:sz w:val="20"/>
              </w:rPr>
            </w:pPr>
            <w:r>
              <w:rPr>
                <w:color w:val="0000FF"/>
                <w:sz w:val="20"/>
              </w:rPr>
              <w:t>$750 per Q</w:t>
            </w:r>
          </w:p>
        </w:tc>
      </w:tr>
      <w:tr w:rsidR="002330B4" w14:paraId="06F38BB3" w14:textId="77777777">
        <w:trPr>
          <w:trHeight w:val="265"/>
        </w:trPr>
        <w:tc>
          <w:tcPr>
            <w:tcW w:w="818" w:type="dxa"/>
          </w:tcPr>
          <w:p w14:paraId="150182F3" w14:textId="77777777" w:rsidR="002330B4" w:rsidRDefault="002330B4">
            <w:pPr>
              <w:pStyle w:val="TableParagraph"/>
              <w:rPr>
                <w:rFonts w:ascii="Times New Roman"/>
                <w:sz w:val="18"/>
              </w:rPr>
            </w:pPr>
          </w:p>
        </w:tc>
        <w:tc>
          <w:tcPr>
            <w:tcW w:w="3028" w:type="dxa"/>
          </w:tcPr>
          <w:p w14:paraId="76096ED4" w14:textId="77777777" w:rsidR="002330B4" w:rsidRDefault="002330B4">
            <w:pPr>
              <w:pStyle w:val="TableParagraph"/>
              <w:spacing w:before="18" w:line="227" w:lineRule="exact"/>
              <w:ind w:left="422"/>
              <w:rPr>
                <w:sz w:val="20"/>
              </w:rPr>
            </w:pPr>
            <w:r>
              <w:rPr>
                <w:color w:val="0000FF"/>
                <w:sz w:val="20"/>
              </w:rPr>
              <w:t>$2,500,001 - $5,000,000</w:t>
            </w:r>
          </w:p>
        </w:tc>
        <w:tc>
          <w:tcPr>
            <w:tcW w:w="1804" w:type="dxa"/>
          </w:tcPr>
          <w:p w14:paraId="62EDB0F3" w14:textId="77777777" w:rsidR="002330B4" w:rsidRDefault="002330B4">
            <w:pPr>
              <w:pStyle w:val="TableParagraph"/>
              <w:spacing w:line="229" w:lineRule="exact"/>
              <w:ind w:right="193"/>
              <w:jc w:val="right"/>
              <w:rPr>
                <w:sz w:val="20"/>
              </w:rPr>
            </w:pPr>
            <w:r>
              <w:rPr>
                <w:color w:val="0000FF"/>
                <w:sz w:val="20"/>
              </w:rPr>
              <w:t>$5,000 per year</w:t>
            </w:r>
          </w:p>
        </w:tc>
        <w:tc>
          <w:tcPr>
            <w:tcW w:w="1648" w:type="dxa"/>
          </w:tcPr>
          <w:p w14:paraId="53AA56E2" w14:textId="77777777" w:rsidR="002330B4" w:rsidRDefault="002330B4">
            <w:pPr>
              <w:pStyle w:val="TableParagraph"/>
              <w:spacing w:before="18" w:line="227" w:lineRule="exact"/>
              <w:ind w:left="220" w:right="210"/>
              <w:jc w:val="center"/>
              <w:rPr>
                <w:sz w:val="20"/>
              </w:rPr>
            </w:pPr>
            <w:r>
              <w:rPr>
                <w:color w:val="0000FF"/>
                <w:sz w:val="20"/>
              </w:rPr>
              <w:t>$1,250 per Q</w:t>
            </w:r>
          </w:p>
        </w:tc>
      </w:tr>
      <w:tr w:rsidR="002330B4" w14:paraId="10DD5D7D" w14:textId="77777777">
        <w:trPr>
          <w:trHeight w:val="251"/>
        </w:trPr>
        <w:tc>
          <w:tcPr>
            <w:tcW w:w="818" w:type="dxa"/>
          </w:tcPr>
          <w:p w14:paraId="48430E45" w14:textId="77777777" w:rsidR="002330B4" w:rsidRDefault="002330B4">
            <w:pPr>
              <w:pStyle w:val="TableParagraph"/>
              <w:rPr>
                <w:rFonts w:ascii="Times New Roman"/>
                <w:sz w:val="18"/>
              </w:rPr>
            </w:pPr>
          </w:p>
        </w:tc>
        <w:tc>
          <w:tcPr>
            <w:tcW w:w="3028" w:type="dxa"/>
          </w:tcPr>
          <w:p w14:paraId="4F874867" w14:textId="77777777" w:rsidR="002330B4" w:rsidRDefault="002330B4">
            <w:pPr>
              <w:pStyle w:val="TableParagraph"/>
              <w:spacing w:before="9" w:line="223" w:lineRule="exact"/>
              <w:ind w:left="365"/>
              <w:rPr>
                <w:sz w:val="20"/>
              </w:rPr>
            </w:pPr>
            <w:r>
              <w:rPr>
                <w:color w:val="0000FF"/>
                <w:sz w:val="20"/>
              </w:rPr>
              <w:t>$5,000,001 - $10,000,000</w:t>
            </w:r>
          </w:p>
        </w:tc>
        <w:tc>
          <w:tcPr>
            <w:tcW w:w="1804" w:type="dxa"/>
          </w:tcPr>
          <w:p w14:paraId="13F1815F" w14:textId="77777777" w:rsidR="002330B4" w:rsidRDefault="002330B4">
            <w:pPr>
              <w:pStyle w:val="TableParagraph"/>
              <w:spacing w:line="229" w:lineRule="exact"/>
              <w:ind w:right="193"/>
              <w:jc w:val="right"/>
              <w:rPr>
                <w:sz w:val="20"/>
              </w:rPr>
            </w:pPr>
            <w:r>
              <w:rPr>
                <w:color w:val="0000FF"/>
                <w:sz w:val="20"/>
              </w:rPr>
              <w:t>$7,000 per year</w:t>
            </w:r>
          </w:p>
        </w:tc>
        <w:tc>
          <w:tcPr>
            <w:tcW w:w="1648" w:type="dxa"/>
          </w:tcPr>
          <w:p w14:paraId="32FCC6D8" w14:textId="77777777" w:rsidR="002330B4" w:rsidRDefault="002330B4">
            <w:pPr>
              <w:pStyle w:val="TableParagraph"/>
              <w:spacing w:before="9" w:line="223" w:lineRule="exact"/>
              <w:ind w:left="220" w:right="210"/>
              <w:jc w:val="center"/>
              <w:rPr>
                <w:sz w:val="20"/>
              </w:rPr>
            </w:pPr>
            <w:r>
              <w:rPr>
                <w:color w:val="0000FF"/>
                <w:sz w:val="20"/>
              </w:rPr>
              <w:t>$1,750 per Q</w:t>
            </w:r>
          </w:p>
        </w:tc>
      </w:tr>
      <w:tr w:rsidR="002330B4" w14:paraId="65308C1D" w14:textId="77777777">
        <w:trPr>
          <w:trHeight w:val="266"/>
        </w:trPr>
        <w:tc>
          <w:tcPr>
            <w:tcW w:w="818" w:type="dxa"/>
          </w:tcPr>
          <w:p w14:paraId="175833EB" w14:textId="77777777" w:rsidR="002330B4" w:rsidRDefault="002330B4">
            <w:pPr>
              <w:pStyle w:val="TableParagraph"/>
              <w:rPr>
                <w:rFonts w:ascii="Times New Roman"/>
                <w:sz w:val="18"/>
              </w:rPr>
            </w:pPr>
          </w:p>
        </w:tc>
        <w:tc>
          <w:tcPr>
            <w:tcW w:w="3028" w:type="dxa"/>
          </w:tcPr>
          <w:p w14:paraId="2DCC77FE" w14:textId="77777777" w:rsidR="002330B4" w:rsidRDefault="002330B4">
            <w:pPr>
              <w:pStyle w:val="TableParagraph"/>
              <w:spacing w:before="16"/>
              <w:ind w:left="309"/>
              <w:rPr>
                <w:sz w:val="20"/>
              </w:rPr>
            </w:pPr>
            <w:r>
              <w:rPr>
                <w:color w:val="0000FF"/>
                <w:sz w:val="20"/>
              </w:rPr>
              <w:t>$10,000,001 - $25,000,000</w:t>
            </w:r>
          </w:p>
        </w:tc>
        <w:tc>
          <w:tcPr>
            <w:tcW w:w="1804" w:type="dxa"/>
          </w:tcPr>
          <w:p w14:paraId="182418E7" w14:textId="77777777" w:rsidR="002330B4" w:rsidRDefault="002330B4">
            <w:pPr>
              <w:pStyle w:val="TableParagraph"/>
              <w:spacing w:line="229" w:lineRule="exact"/>
              <w:ind w:right="140"/>
              <w:jc w:val="right"/>
              <w:rPr>
                <w:sz w:val="20"/>
              </w:rPr>
            </w:pPr>
            <w:r>
              <w:rPr>
                <w:color w:val="0000FF"/>
                <w:sz w:val="20"/>
              </w:rPr>
              <w:t>$10,000 per year</w:t>
            </w:r>
          </w:p>
        </w:tc>
        <w:tc>
          <w:tcPr>
            <w:tcW w:w="1648" w:type="dxa"/>
          </w:tcPr>
          <w:p w14:paraId="3BDC104A" w14:textId="77777777" w:rsidR="002330B4" w:rsidRDefault="002330B4">
            <w:pPr>
              <w:pStyle w:val="TableParagraph"/>
              <w:spacing w:before="16"/>
              <w:ind w:left="220" w:right="210"/>
              <w:jc w:val="center"/>
              <w:rPr>
                <w:sz w:val="20"/>
              </w:rPr>
            </w:pPr>
            <w:r>
              <w:rPr>
                <w:color w:val="0000FF"/>
                <w:sz w:val="20"/>
              </w:rPr>
              <w:t>$2,500 per Q</w:t>
            </w:r>
          </w:p>
        </w:tc>
      </w:tr>
      <w:tr w:rsidR="002330B4" w14:paraId="7BDC5A36" w14:textId="77777777">
        <w:trPr>
          <w:trHeight w:val="266"/>
        </w:trPr>
        <w:tc>
          <w:tcPr>
            <w:tcW w:w="818" w:type="dxa"/>
          </w:tcPr>
          <w:p w14:paraId="127C253B" w14:textId="77777777" w:rsidR="002330B4" w:rsidRDefault="002330B4">
            <w:pPr>
              <w:pStyle w:val="TableParagraph"/>
              <w:rPr>
                <w:rFonts w:ascii="Times New Roman"/>
                <w:sz w:val="18"/>
              </w:rPr>
            </w:pPr>
          </w:p>
        </w:tc>
        <w:tc>
          <w:tcPr>
            <w:tcW w:w="3028" w:type="dxa"/>
          </w:tcPr>
          <w:p w14:paraId="3FAD031A" w14:textId="77777777" w:rsidR="002330B4" w:rsidRDefault="002330B4">
            <w:pPr>
              <w:pStyle w:val="TableParagraph"/>
              <w:spacing w:before="16"/>
              <w:ind w:left="309"/>
              <w:rPr>
                <w:sz w:val="20"/>
              </w:rPr>
            </w:pPr>
            <w:r>
              <w:rPr>
                <w:color w:val="0000FF"/>
                <w:sz w:val="20"/>
              </w:rPr>
              <w:t>$25,000,001 - $50,000,000</w:t>
            </w:r>
          </w:p>
        </w:tc>
        <w:tc>
          <w:tcPr>
            <w:tcW w:w="1804" w:type="dxa"/>
          </w:tcPr>
          <w:p w14:paraId="6B5CDEE6" w14:textId="77777777" w:rsidR="002330B4" w:rsidRDefault="002330B4">
            <w:pPr>
              <w:pStyle w:val="TableParagraph"/>
              <w:spacing w:line="229" w:lineRule="exact"/>
              <w:ind w:right="140"/>
              <w:jc w:val="right"/>
              <w:rPr>
                <w:sz w:val="20"/>
              </w:rPr>
            </w:pPr>
            <w:r>
              <w:rPr>
                <w:color w:val="0000FF"/>
                <w:sz w:val="20"/>
              </w:rPr>
              <w:t>$13,000 per year</w:t>
            </w:r>
          </w:p>
        </w:tc>
        <w:tc>
          <w:tcPr>
            <w:tcW w:w="1648" w:type="dxa"/>
          </w:tcPr>
          <w:p w14:paraId="64E01151" w14:textId="77777777" w:rsidR="002330B4" w:rsidRDefault="002330B4">
            <w:pPr>
              <w:pStyle w:val="TableParagraph"/>
              <w:spacing w:before="16"/>
              <w:ind w:left="220" w:right="210"/>
              <w:jc w:val="center"/>
              <w:rPr>
                <w:sz w:val="20"/>
              </w:rPr>
            </w:pPr>
            <w:r>
              <w:rPr>
                <w:color w:val="0000FF"/>
                <w:sz w:val="20"/>
              </w:rPr>
              <w:t>$3,250 per Q</w:t>
            </w:r>
          </w:p>
        </w:tc>
      </w:tr>
      <w:tr w:rsidR="002330B4" w14:paraId="40401C33" w14:textId="77777777">
        <w:trPr>
          <w:trHeight w:val="265"/>
        </w:trPr>
        <w:tc>
          <w:tcPr>
            <w:tcW w:w="818" w:type="dxa"/>
          </w:tcPr>
          <w:p w14:paraId="4F7DC89F" w14:textId="77777777" w:rsidR="002330B4" w:rsidRDefault="002330B4">
            <w:pPr>
              <w:pStyle w:val="TableParagraph"/>
              <w:rPr>
                <w:rFonts w:ascii="Times New Roman"/>
                <w:sz w:val="18"/>
              </w:rPr>
            </w:pPr>
          </w:p>
        </w:tc>
        <w:tc>
          <w:tcPr>
            <w:tcW w:w="3028" w:type="dxa"/>
          </w:tcPr>
          <w:p w14:paraId="27866809" w14:textId="77777777" w:rsidR="002330B4" w:rsidRDefault="002330B4">
            <w:pPr>
              <w:pStyle w:val="TableParagraph"/>
              <w:spacing w:before="16"/>
              <w:ind w:left="309"/>
              <w:rPr>
                <w:sz w:val="20"/>
              </w:rPr>
            </w:pPr>
            <w:r>
              <w:rPr>
                <w:color w:val="0000FF"/>
                <w:sz w:val="20"/>
              </w:rPr>
              <w:t>$50,000,001 - $75,000,000</w:t>
            </w:r>
          </w:p>
        </w:tc>
        <w:tc>
          <w:tcPr>
            <w:tcW w:w="1804" w:type="dxa"/>
          </w:tcPr>
          <w:p w14:paraId="6A51E6CD" w14:textId="77777777" w:rsidR="002330B4" w:rsidRDefault="002330B4">
            <w:pPr>
              <w:pStyle w:val="TableParagraph"/>
              <w:spacing w:line="229" w:lineRule="exact"/>
              <w:ind w:right="139"/>
              <w:jc w:val="right"/>
              <w:rPr>
                <w:sz w:val="20"/>
              </w:rPr>
            </w:pPr>
            <w:r>
              <w:rPr>
                <w:color w:val="0000FF"/>
                <w:sz w:val="20"/>
              </w:rPr>
              <w:t>$16,000 per year</w:t>
            </w:r>
          </w:p>
        </w:tc>
        <w:tc>
          <w:tcPr>
            <w:tcW w:w="1648" w:type="dxa"/>
          </w:tcPr>
          <w:p w14:paraId="631035E4" w14:textId="77777777" w:rsidR="002330B4" w:rsidRDefault="002330B4">
            <w:pPr>
              <w:pStyle w:val="TableParagraph"/>
              <w:spacing w:before="16"/>
              <w:ind w:left="220" w:right="210"/>
              <w:jc w:val="center"/>
              <w:rPr>
                <w:sz w:val="20"/>
              </w:rPr>
            </w:pPr>
            <w:r>
              <w:rPr>
                <w:color w:val="0000FF"/>
                <w:sz w:val="20"/>
              </w:rPr>
              <w:t>$4,000 per Q</w:t>
            </w:r>
          </w:p>
        </w:tc>
      </w:tr>
      <w:tr w:rsidR="002330B4" w14:paraId="732B5F7D" w14:textId="77777777">
        <w:trPr>
          <w:trHeight w:val="266"/>
        </w:trPr>
        <w:tc>
          <w:tcPr>
            <w:tcW w:w="818" w:type="dxa"/>
          </w:tcPr>
          <w:p w14:paraId="768697A2" w14:textId="77777777" w:rsidR="002330B4" w:rsidRDefault="002330B4">
            <w:pPr>
              <w:pStyle w:val="TableParagraph"/>
              <w:rPr>
                <w:rFonts w:ascii="Times New Roman"/>
                <w:sz w:val="18"/>
              </w:rPr>
            </w:pPr>
          </w:p>
        </w:tc>
        <w:tc>
          <w:tcPr>
            <w:tcW w:w="3028" w:type="dxa"/>
          </w:tcPr>
          <w:p w14:paraId="24740A27" w14:textId="77777777" w:rsidR="002330B4" w:rsidRDefault="002330B4">
            <w:pPr>
              <w:pStyle w:val="TableParagraph"/>
              <w:spacing w:before="16"/>
              <w:ind w:right="248"/>
              <w:jc w:val="right"/>
              <w:rPr>
                <w:sz w:val="20"/>
              </w:rPr>
            </w:pPr>
            <w:r>
              <w:rPr>
                <w:color w:val="0000FF"/>
                <w:sz w:val="20"/>
              </w:rPr>
              <w:t>$75,000,001 - $100,000,000</w:t>
            </w:r>
          </w:p>
        </w:tc>
        <w:tc>
          <w:tcPr>
            <w:tcW w:w="1804" w:type="dxa"/>
          </w:tcPr>
          <w:p w14:paraId="12B64E04" w14:textId="77777777" w:rsidR="002330B4" w:rsidRDefault="002330B4">
            <w:pPr>
              <w:pStyle w:val="TableParagraph"/>
              <w:spacing w:line="229" w:lineRule="exact"/>
              <w:ind w:right="139"/>
              <w:jc w:val="right"/>
              <w:rPr>
                <w:sz w:val="20"/>
              </w:rPr>
            </w:pPr>
            <w:r>
              <w:rPr>
                <w:color w:val="0000FF"/>
                <w:sz w:val="20"/>
              </w:rPr>
              <w:t>$19,000 per year</w:t>
            </w:r>
          </w:p>
        </w:tc>
        <w:tc>
          <w:tcPr>
            <w:tcW w:w="1648" w:type="dxa"/>
          </w:tcPr>
          <w:p w14:paraId="76DBACBE" w14:textId="77777777" w:rsidR="002330B4" w:rsidRDefault="002330B4">
            <w:pPr>
              <w:pStyle w:val="TableParagraph"/>
              <w:spacing w:before="16"/>
              <w:ind w:left="220" w:right="210"/>
              <w:jc w:val="center"/>
              <w:rPr>
                <w:sz w:val="20"/>
              </w:rPr>
            </w:pPr>
            <w:r>
              <w:rPr>
                <w:color w:val="0000FF"/>
                <w:sz w:val="20"/>
              </w:rPr>
              <w:t>$4,750 per Q</w:t>
            </w:r>
          </w:p>
        </w:tc>
      </w:tr>
      <w:tr w:rsidR="002330B4" w14:paraId="4591176D" w14:textId="77777777">
        <w:trPr>
          <w:trHeight w:val="266"/>
        </w:trPr>
        <w:tc>
          <w:tcPr>
            <w:tcW w:w="818" w:type="dxa"/>
          </w:tcPr>
          <w:p w14:paraId="61FB44AE" w14:textId="77777777" w:rsidR="002330B4" w:rsidRDefault="002330B4">
            <w:pPr>
              <w:pStyle w:val="TableParagraph"/>
              <w:rPr>
                <w:rFonts w:ascii="Times New Roman"/>
                <w:sz w:val="18"/>
              </w:rPr>
            </w:pPr>
          </w:p>
        </w:tc>
        <w:tc>
          <w:tcPr>
            <w:tcW w:w="3028" w:type="dxa"/>
          </w:tcPr>
          <w:p w14:paraId="7F86B43A" w14:textId="77777777" w:rsidR="002330B4" w:rsidRDefault="002330B4">
            <w:pPr>
              <w:pStyle w:val="TableParagraph"/>
              <w:spacing w:before="16"/>
              <w:ind w:right="192"/>
              <w:jc w:val="right"/>
              <w:rPr>
                <w:sz w:val="20"/>
              </w:rPr>
            </w:pPr>
            <w:r>
              <w:rPr>
                <w:color w:val="0000FF"/>
                <w:sz w:val="20"/>
              </w:rPr>
              <w:t>$100,000,001 - $125,000,000</w:t>
            </w:r>
          </w:p>
        </w:tc>
        <w:tc>
          <w:tcPr>
            <w:tcW w:w="1804" w:type="dxa"/>
          </w:tcPr>
          <w:p w14:paraId="6DBD2049" w14:textId="77777777" w:rsidR="002330B4" w:rsidRDefault="002330B4">
            <w:pPr>
              <w:pStyle w:val="TableParagraph"/>
              <w:spacing w:line="229" w:lineRule="exact"/>
              <w:ind w:right="139"/>
              <w:jc w:val="right"/>
              <w:rPr>
                <w:sz w:val="20"/>
              </w:rPr>
            </w:pPr>
            <w:r>
              <w:rPr>
                <w:color w:val="0000FF"/>
                <w:sz w:val="20"/>
              </w:rPr>
              <w:t>$22,000 per year</w:t>
            </w:r>
          </w:p>
        </w:tc>
        <w:tc>
          <w:tcPr>
            <w:tcW w:w="1648" w:type="dxa"/>
          </w:tcPr>
          <w:p w14:paraId="0B8C7D3E" w14:textId="77777777" w:rsidR="002330B4" w:rsidRDefault="002330B4">
            <w:pPr>
              <w:pStyle w:val="TableParagraph"/>
              <w:spacing w:before="16"/>
              <w:ind w:left="220" w:right="210"/>
              <w:jc w:val="center"/>
              <w:rPr>
                <w:sz w:val="20"/>
              </w:rPr>
            </w:pPr>
            <w:r>
              <w:rPr>
                <w:color w:val="0000FF"/>
                <w:sz w:val="20"/>
              </w:rPr>
              <w:t>$5,500 per Q</w:t>
            </w:r>
          </w:p>
        </w:tc>
      </w:tr>
      <w:tr w:rsidR="002330B4" w14:paraId="0F952A43" w14:textId="77777777">
        <w:trPr>
          <w:trHeight w:val="265"/>
        </w:trPr>
        <w:tc>
          <w:tcPr>
            <w:tcW w:w="818" w:type="dxa"/>
          </w:tcPr>
          <w:p w14:paraId="6A3C8C62" w14:textId="77777777" w:rsidR="002330B4" w:rsidRDefault="002330B4">
            <w:pPr>
              <w:pStyle w:val="TableParagraph"/>
              <w:rPr>
                <w:rFonts w:ascii="Times New Roman"/>
                <w:sz w:val="18"/>
              </w:rPr>
            </w:pPr>
          </w:p>
        </w:tc>
        <w:tc>
          <w:tcPr>
            <w:tcW w:w="3028" w:type="dxa"/>
          </w:tcPr>
          <w:p w14:paraId="2FE27900" w14:textId="77777777" w:rsidR="002330B4" w:rsidRDefault="002330B4">
            <w:pPr>
              <w:pStyle w:val="TableParagraph"/>
              <w:spacing w:before="16"/>
              <w:ind w:right="192"/>
              <w:jc w:val="right"/>
              <w:rPr>
                <w:sz w:val="20"/>
              </w:rPr>
            </w:pPr>
            <w:r>
              <w:rPr>
                <w:color w:val="0000FF"/>
                <w:sz w:val="20"/>
              </w:rPr>
              <w:t>$125,000,001 - $150,000,000</w:t>
            </w:r>
          </w:p>
        </w:tc>
        <w:tc>
          <w:tcPr>
            <w:tcW w:w="1804" w:type="dxa"/>
          </w:tcPr>
          <w:p w14:paraId="1E48AFF9" w14:textId="77777777" w:rsidR="002330B4" w:rsidRDefault="002330B4">
            <w:pPr>
              <w:pStyle w:val="TableParagraph"/>
              <w:spacing w:line="229" w:lineRule="exact"/>
              <w:ind w:right="139"/>
              <w:jc w:val="right"/>
              <w:rPr>
                <w:sz w:val="20"/>
              </w:rPr>
            </w:pPr>
            <w:r>
              <w:rPr>
                <w:color w:val="0000FF"/>
                <w:sz w:val="20"/>
              </w:rPr>
              <w:t>$25,000 per year</w:t>
            </w:r>
          </w:p>
        </w:tc>
        <w:tc>
          <w:tcPr>
            <w:tcW w:w="1648" w:type="dxa"/>
          </w:tcPr>
          <w:p w14:paraId="6593950F" w14:textId="77777777" w:rsidR="002330B4" w:rsidRDefault="002330B4">
            <w:pPr>
              <w:pStyle w:val="TableParagraph"/>
              <w:spacing w:before="16"/>
              <w:ind w:left="220" w:right="210"/>
              <w:jc w:val="center"/>
              <w:rPr>
                <w:sz w:val="20"/>
              </w:rPr>
            </w:pPr>
            <w:r>
              <w:rPr>
                <w:color w:val="0000FF"/>
                <w:sz w:val="20"/>
              </w:rPr>
              <w:t>$6,250 per Q</w:t>
            </w:r>
          </w:p>
        </w:tc>
      </w:tr>
      <w:tr w:rsidR="002330B4" w14:paraId="603AE7C9" w14:textId="77777777">
        <w:trPr>
          <w:trHeight w:val="266"/>
        </w:trPr>
        <w:tc>
          <w:tcPr>
            <w:tcW w:w="818" w:type="dxa"/>
          </w:tcPr>
          <w:p w14:paraId="68831132" w14:textId="77777777" w:rsidR="002330B4" w:rsidRDefault="002330B4">
            <w:pPr>
              <w:pStyle w:val="TableParagraph"/>
              <w:rPr>
                <w:rFonts w:ascii="Times New Roman"/>
                <w:sz w:val="18"/>
              </w:rPr>
            </w:pPr>
          </w:p>
        </w:tc>
        <w:tc>
          <w:tcPr>
            <w:tcW w:w="3028" w:type="dxa"/>
          </w:tcPr>
          <w:p w14:paraId="0737A899" w14:textId="77777777" w:rsidR="002330B4" w:rsidRDefault="002330B4">
            <w:pPr>
              <w:pStyle w:val="TableParagraph"/>
              <w:spacing w:before="16"/>
              <w:ind w:right="172"/>
              <w:jc w:val="right"/>
              <w:rPr>
                <w:sz w:val="20"/>
              </w:rPr>
            </w:pPr>
            <w:r>
              <w:rPr>
                <w:color w:val="0000FF"/>
                <w:sz w:val="20"/>
              </w:rPr>
              <w:t>$150,000,001 – $175,000,000</w:t>
            </w:r>
          </w:p>
        </w:tc>
        <w:tc>
          <w:tcPr>
            <w:tcW w:w="1804" w:type="dxa"/>
          </w:tcPr>
          <w:p w14:paraId="7D4BAB9A" w14:textId="77777777" w:rsidR="002330B4" w:rsidRDefault="002330B4">
            <w:pPr>
              <w:pStyle w:val="TableParagraph"/>
              <w:spacing w:line="229" w:lineRule="exact"/>
              <w:ind w:right="139"/>
              <w:jc w:val="right"/>
              <w:rPr>
                <w:sz w:val="20"/>
              </w:rPr>
            </w:pPr>
            <w:r>
              <w:rPr>
                <w:color w:val="0000FF"/>
                <w:sz w:val="20"/>
              </w:rPr>
              <w:t>$28,000 per year</w:t>
            </w:r>
          </w:p>
        </w:tc>
        <w:tc>
          <w:tcPr>
            <w:tcW w:w="1648" w:type="dxa"/>
          </w:tcPr>
          <w:p w14:paraId="5B0331B9" w14:textId="77777777" w:rsidR="002330B4" w:rsidRDefault="002330B4">
            <w:pPr>
              <w:pStyle w:val="TableParagraph"/>
              <w:spacing w:before="16"/>
              <w:ind w:left="220" w:right="208"/>
              <w:jc w:val="center"/>
              <w:rPr>
                <w:sz w:val="20"/>
              </w:rPr>
            </w:pPr>
            <w:r>
              <w:rPr>
                <w:color w:val="0000FF"/>
                <w:sz w:val="20"/>
              </w:rPr>
              <w:t>$7000 per Q</w:t>
            </w:r>
          </w:p>
        </w:tc>
      </w:tr>
      <w:tr w:rsidR="002330B4" w14:paraId="7187082A" w14:textId="77777777">
        <w:trPr>
          <w:trHeight w:val="266"/>
        </w:trPr>
        <w:tc>
          <w:tcPr>
            <w:tcW w:w="818" w:type="dxa"/>
          </w:tcPr>
          <w:p w14:paraId="4EDAF77D" w14:textId="77777777" w:rsidR="002330B4" w:rsidRDefault="002330B4">
            <w:pPr>
              <w:pStyle w:val="TableParagraph"/>
              <w:rPr>
                <w:rFonts w:ascii="Times New Roman"/>
                <w:sz w:val="18"/>
              </w:rPr>
            </w:pPr>
          </w:p>
        </w:tc>
        <w:tc>
          <w:tcPr>
            <w:tcW w:w="3028" w:type="dxa"/>
          </w:tcPr>
          <w:p w14:paraId="41555EB6" w14:textId="77777777" w:rsidR="002330B4" w:rsidRDefault="002330B4">
            <w:pPr>
              <w:pStyle w:val="TableParagraph"/>
              <w:spacing w:before="16"/>
              <w:ind w:right="192"/>
              <w:jc w:val="right"/>
              <w:rPr>
                <w:sz w:val="20"/>
              </w:rPr>
            </w:pPr>
            <w:r>
              <w:rPr>
                <w:color w:val="0000FF"/>
                <w:sz w:val="20"/>
              </w:rPr>
              <w:t>$175,000,001 - $200,000,000</w:t>
            </w:r>
          </w:p>
        </w:tc>
        <w:tc>
          <w:tcPr>
            <w:tcW w:w="1804" w:type="dxa"/>
          </w:tcPr>
          <w:p w14:paraId="031F3FF7" w14:textId="77777777" w:rsidR="002330B4" w:rsidRDefault="002330B4">
            <w:pPr>
              <w:pStyle w:val="TableParagraph"/>
              <w:spacing w:line="229" w:lineRule="exact"/>
              <w:ind w:right="139"/>
              <w:jc w:val="right"/>
              <w:rPr>
                <w:sz w:val="20"/>
              </w:rPr>
            </w:pPr>
            <w:r>
              <w:rPr>
                <w:color w:val="0000FF"/>
                <w:sz w:val="20"/>
              </w:rPr>
              <w:t>$31,000 per year</w:t>
            </w:r>
          </w:p>
        </w:tc>
        <w:tc>
          <w:tcPr>
            <w:tcW w:w="1648" w:type="dxa"/>
          </w:tcPr>
          <w:p w14:paraId="60E5A405" w14:textId="77777777" w:rsidR="002330B4" w:rsidRDefault="002330B4">
            <w:pPr>
              <w:pStyle w:val="TableParagraph"/>
              <w:spacing w:before="16"/>
              <w:ind w:left="220" w:right="208"/>
              <w:jc w:val="center"/>
              <w:rPr>
                <w:sz w:val="20"/>
              </w:rPr>
            </w:pPr>
            <w:r>
              <w:rPr>
                <w:color w:val="0000FF"/>
                <w:sz w:val="20"/>
              </w:rPr>
              <w:t>$7750 per Q</w:t>
            </w:r>
          </w:p>
        </w:tc>
      </w:tr>
      <w:tr w:rsidR="002330B4" w14:paraId="3EAB0D4D" w14:textId="77777777">
        <w:trPr>
          <w:trHeight w:val="265"/>
        </w:trPr>
        <w:tc>
          <w:tcPr>
            <w:tcW w:w="818" w:type="dxa"/>
          </w:tcPr>
          <w:p w14:paraId="6451297E" w14:textId="77777777" w:rsidR="002330B4" w:rsidRDefault="002330B4">
            <w:pPr>
              <w:pStyle w:val="TableParagraph"/>
              <w:rPr>
                <w:rFonts w:ascii="Times New Roman"/>
                <w:sz w:val="18"/>
              </w:rPr>
            </w:pPr>
          </w:p>
        </w:tc>
        <w:tc>
          <w:tcPr>
            <w:tcW w:w="3028" w:type="dxa"/>
          </w:tcPr>
          <w:p w14:paraId="18B1B8E4" w14:textId="77777777" w:rsidR="002330B4" w:rsidRDefault="002330B4">
            <w:pPr>
              <w:pStyle w:val="TableParagraph"/>
              <w:spacing w:before="16"/>
              <w:ind w:right="192"/>
              <w:jc w:val="right"/>
              <w:rPr>
                <w:sz w:val="20"/>
              </w:rPr>
            </w:pPr>
            <w:r>
              <w:rPr>
                <w:color w:val="0000FF"/>
                <w:sz w:val="20"/>
              </w:rPr>
              <w:t>$200,000,001 - $225,000,000</w:t>
            </w:r>
          </w:p>
        </w:tc>
        <w:tc>
          <w:tcPr>
            <w:tcW w:w="1804" w:type="dxa"/>
          </w:tcPr>
          <w:p w14:paraId="750ECECD" w14:textId="77777777" w:rsidR="002330B4" w:rsidRDefault="002330B4">
            <w:pPr>
              <w:pStyle w:val="TableParagraph"/>
              <w:spacing w:line="229" w:lineRule="exact"/>
              <w:ind w:right="139"/>
              <w:jc w:val="right"/>
              <w:rPr>
                <w:sz w:val="20"/>
              </w:rPr>
            </w:pPr>
            <w:r>
              <w:rPr>
                <w:color w:val="0000FF"/>
                <w:sz w:val="20"/>
              </w:rPr>
              <w:t>$34,000 per year</w:t>
            </w:r>
          </w:p>
        </w:tc>
        <w:tc>
          <w:tcPr>
            <w:tcW w:w="1648" w:type="dxa"/>
          </w:tcPr>
          <w:p w14:paraId="542095B8" w14:textId="77777777" w:rsidR="002330B4" w:rsidRDefault="002330B4">
            <w:pPr>
              <w:pStyle w:val="TableParagraph"/>
              <w:spacing w:before="16"/>
              <w:ind w:left="220" w:right="208"/>
              <w:jc w:val="center"/>
              <w:rPr>
                <w:sz w:val="20"/>
              </w:rPr>
            </w:pPr>
            <w:r>
              <w:rPr>
                <w:color w:val="0000FF"/>
                <w:sz w:val="20"/>
              </w:rPr>
              <w:t>$8500 per Q</w:t>
            </w:r>
          </w:p>
        </w:tc>
      </w:tr>
      <w:tr w:rsidR="002330B4" w14:paraId="0F583C9B" w14:textId="77777777">
        <w:trPr>
          <w:trHeight w:val="266"/>
        </w:trPr>
        <w:tc>
          <w:tcPr>
            <w:tcW w:w="818" w:type="dxa"/>
          </w:tcPr>
          <w:p w14:paraId="432A09EE" w14:textId="77777777" w:rsidR="002330B4" w:rsidRDefault="002330B4">
            <w:pPr>
              <w:pStyle w:val="TableParagraph"/>
              <w:rPr>
                <w:rFonts w:ascii="Times New Roman"/>
                <w:sz w:val="18"/>
              </w:rPr>
            </w:pPr>
          </w:p>
        </w:tc>
        <w:tc>
          <w:tcPr>
            <w:tcW w:w="3028" w:type="dxa"/>
          </w:tcPr>
          <w:p w14:paraId="3ECBD54A" w14:textId="77777777" w:rsidR="002330B4" w:rsidRDefault="002330B4">
            <w:pPr>
              <w:pStyle w:val="TableParagraph"/>
              <w:spacing w:before="16"/>
              <w:ind w:right="192"/>
              <w:jc w:val="right"/>
              <w:rPr>
                <w:sz w:val="20"/>
              </w:rPr>
            </w:pPr>
            <w:r>
              <w:rPr>
                <w:color w:val="0000FF"/>
                <w:sz w:val="20"/>
              </w:rPr>
              <w:t>$225,000,001 - $250,000,000</w:t>
            </w:r>
          </w:p>
        </w:tc>
        <w:tc>
          <w:tcPr>
            <w:tcW w:w="1804" w:type="dxa"/>
          </w:tcPr>
          <w:p w14:paraId="2CC24BF4" w14:textId="77777777" w:rsidR="002330B4" w:rsidRDefault="002330B4">
            <w:pPr>
              <w:pStyle w:val="TableParagraph"/>
              <w:spacing w:line="229" w:lineRule="exact"/>
              <w:ind w:right="139"/>
              <w:jc w:val="right"/>
              <w:rPr>
                <w:sz w:val="20"/>
              </w:rPr>
            </w:pPr>
            <w:r>
              <w:rPr>
                <w:color w:val="0000FF"/>
                <w:sz w:val="20"/>
              </w:rPr>
              <w:t>$37,000 per year</w:t>
            </w:r>
          </w:p>
        </w:tc>
        <w:tc>
          <w:tcPr>
            <w:tcW w:w="1648" w:type="dxa"/>
          </w:tcPr>
          <w:p w14:paraId="34E8A1D7" w14:textId="77777777" w:rsidR="002330B4" w:rsidRDefault="002330B4">
            <w:pPr>
              <w:pStyle w:val="TableParagraph"/>
              <w:spacing w:before="16"/>
              <w:ind w:left="220" w:right="208"/>
              <w:jc w:val="center"/>
              <w:rPr>
                <w:sz w:val="20"/>
              </w:rPr>
            </w:pPr>
            <w:r>
              <w:rPr>
                <w:color w:val="0000FF"/>
                <w:sz w:val="20"/>
              </w:rPr>
              <w:t>$9250 per Q</w:t>
            </w:r>
          </w:p>
        </w:tc>
      </w:tr>
    </w:tbl>
    <w:p w14:paraId="4719AE52" w14:textId="77777777" w:rsidR="00C11DDD" w:rsidRDefault="00C11DDD">
      <w:pPr>
        <w:pStyle w:val="BodyText"/>
        <w:spacing w:before="8"/>
        <w:rPr>
          <w:b/>
          <w:sz w:val="18"/>
        </w:rPr>
      </w:pPr>
    </w:p>
    <w:p w14:paraId="01C27788" w14:textId="77777777" w:rsidR="00784B01" w:rsidRDefault="00784B01" w:rsidP="00784B01">
      <w:pPr>
        <w:jc w:val="both"/>
        <w:rPr>
          <w:rFonts w:eastAsia="Times New Roman"/>
          <w:sz w:val="20"/>
          <w:szCs w:val="20"/>
        </w:rPr>
      </w:pPr>
      <w:r>
        <w:rPr>
          <w:sz w:val="20"/>
          <w:szCs w:val="20"/>
        </w:rPr>
        <w:t xml:space="preserve">The NC Providers Council is a nonprofit 501(C)(6) trade association. Dues and other contributions paid to this association may not be fully deductible as charitable contributions for federal income tax purposes because Internal Revenue Code Section 162(e) disallows tax deductions for lobbying expenditures.  Because a portion of annual membership dues may be nondeductible, NCPC will provide annual notification of the percentage of membership dues subject to the disallowance. Payments of membership dues </w:t>
      </w:r>
      <w:r>
        <w:rPr>
          <w:i/>
          <w:iCs/>
          <w:sz w:val="20"/>
          <w:szCs w:val="20"/>
        </w:rPr>
        <w:t>are</w:t>
      </w:r>
      <w:r>
        <w:rPr>
          <w:sz w:val="20"/>
          <w:szCs w:val="20"/>
        </w:rPr>
        <w:t xml:space="preserve"> deductible for some members of a trade association under Section 1662 of the Internal Revenue Code as an “ordinary and necessary business expense” and as determined by each member’s tax advisor. </w:t>
      </w:r>
    </w:p>
    <w:p w14:paraId="45D54AB8" w14:textId="77777777" w:rsidR="00784B01" w:rsidRDefault="00784B01">
      <w:pPr>
        <w:spacing w:line="280" w:lineRule="auto"/>
        <w:ind w:left="144"/>
        <w:rPr>
          <w:sz w:val="18"/>
        </w:rPr>
      </w:pPr>
    </w:p>
    <w:p w14:paraId="4912876B" w14:textId="77777777" w:rsidR="00C11DDD" w:rsidRDefault="00770F3E">
      <w:pPr>
        <w:pStyle w:val="ListParagraph"/>
        <w:numPr>
          <w:ilvl w:val="0"/>
          <w:numId w:val="1"/>
        </w:numPr>
        <w:tabs>
          <w:tab w:val="left" w:pos="864"/>
        </w:tabs>
        <w:spacing w:line="200" w:lineRule="exact"/>
        <w:rPr>
          <w:sz w:val="20"/>
        </w:rPr>
      </w:pPr>
      <w:r w:rsidRPr="00091E07">
        <w:rPr>
          <w:b/>
          <w:color w:val="FF0000"/>
          <w:sz w:val="20"/>
          <w:u w:val="thick"/>
        </w:rPr>
        <w:t>Signature:</w:t>
      </w:r>
      <w:r>
        <w:rPr>
          <w:b/>
          <w:sz w:val="20"/>
        </w:rPr>
        <w:t xml:space="preserve"> </w:t>
      </w:r>
      <w:r>
        <w:rPr>
          <w:sz w:val="20"/>
        </w:rPr>
        <w:t xml:space="preserve">By </w:t>
      </w:r>
      <w:r>
        <w:rPr>
          <w:spacing w:val="3"/>
          <w:sz w:val="20"/>
        </w:rPr>
        <w:t>my</w:t>
      </w:r>
      <w:r>
        <w:rPr>
          <w:spacing w:val="-39"/>
          <w:sz w:val="20"/>
        </w:rPr>
        <w:t xml:space="preserve"> </w:t>
      </w:r>
      <w:r>
        <w:rPr>
          <w:sz w:val="20"/>
        </w:rPr>
        <w:t>signature below I attest that the annual revenue indicated in III, D above is accurate and</w:t>
      </w:r>
    </w:p>
    <w:p w14:paraId="66E1F580" w14:textId="77777777" w:rsidR="00C11DDD" w:rsidRDefault="00770F3E">
      <w:pPr>
        <w:pStyle w:val="BodyText"/>
        <w:spacing w:before="12"/>
        <w:ind w:left="864"/>
      </w:pPr>
      <w:r>
        <w:t>consistent with the definition of annual revenue in III A above.</w:t>
      </w:r>
    </w:p>
    <w:p w14:paraId="05942358" w14:textId="77777777" w:rsidR="00C11DDD" w:rsidRDefault="00C11DDD">
      <w:pPr>
        <w:pStyle w:val="BodyText"/>
        <w:spacing w:before="1"/>
        <w:rPr>
          <w:sz w:val="14"/>
        </w:rPr>
      </w:pPr>
    </w:p>
    <w:p w14:paraId="4FAEAD4E" w14:textId="3F0C3EE7" w:rsidR="00784B01" w:rsidRDefault="00784B01" w:rsidP="00784B01">
      <w:pPr>
        <w:rPr>
          <w:rFonts w:eastAsia="Times New Roman"/>
          <w:sz w:val="20"/>
          <w:szCs w:val="20"/>
        </w:rPr>
      </w:pPr>
      <w:r>
        <w:t>____________________________________</w:t>
      </w:r>
      <w:r>
        <w:tab/>
        <w:t>___________________________________________</w:t>
      </w:r>
      <w:r>
        <w:br/>
      </w:r>
      <w:r w:rsidRPr="00F47362">
        <w:rPr>
          <w:sz w:val="20"/>
          <w:szCs w:val="20"/>
        </w:rPr>
        <w:t xml:space="preserve">Signature of CPA, CFO or Financial </w:t>
      </w:r>
      <w:r w:rsidR="00F47362" w:rsidRPr="00F47362">
        <w:rPr>
          <w:sz w:val="20"/>
          <w:szCs w:val="20"/>
        </w:rPr>
        <w:t>Consultant</w:t>
      </w:r>
      <w:r w:rsidR="00F47362">
        <w:rPr>
          <w:sz w:val="20"/>
          <w:szCs w:val="20"/>
        </w:rPr>
        <w:t xml:space="preserve"> </w:t>
      </w:r>
      <w:r w:rsidR="00F47362">
        <w:rPr>
          <w:sz w:val="20"/>
          <w:szCs w:val="20"/>
        </w:rPr>
        <w:tab/>
      </w:r>
      <w:r>
        <w:rPr>
          <w:sz w:val="20"/>
          <w:szCs w:val="20"/>
        </w:rPr>
        <w:t xml:space="preserve"> </w:t>
      </w:r>
      <w:r>
        <w:rPr>
          <w:sz w:val="20"/>
          <w:szCs w:val="20"/>
        </w:rPr>
        <w:tab/>
        <w:t>Printed Name and Date</w:t>
      </w:r>
    </w:p>
    <w:p w14:paraId="7B3B5802" w14:textId="77777777" w:rsidR="00784B01" w:rsidRDefault="00784B01" w:rsidP="00784B01">
      <w:pPr>
        <w:rPr>
          <w:sz w:val="20"/>
          <w:szCs w:val="20"/>
        </w:rPr>
      </w:pPr>
    </w:p>
    <w:sectPr w:rsidR="00784B01">
      <w:pgSz w:w="12240" w:h="15840"/>
      <w:pgMar w:top="260" w:right="680" w:bottom="1100" w:left="72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D52A" w14:textId="77777777" w:rsidR="00030FFD" w:rsidRDefault="00030FFD">
      <w:r>
        <w:separator/>
      </w:r>
    </w:p>
  </w:endnote>
  <w:endnote w:type="continuationSeparator" w:id="0">
    <w:p w14:paraId="0760345B" w14:textId="77777777" w:rsidR="00030FFD" w:rsidRDefault="0003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jaVu Sans">
    <w:altName w:val="Verdana"/>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4E75" w14:textId="28C24453" w:rsidR="0010620D" w:rsidRDefault="00983018">
    <w:pPr>
      <w:pStyle w:val="Footer"/>
    </w:pPr>
    <w:r>
      <w:t xml:space="preserve">Revised </w:t>
    </w:r>
    <w:r w:rsidR="0010620D">
      <w:t>4.26.2022</w:t>
    </w:r>
  </w:p>
  <w:p w14:paraId="5D636D52" w14:textId="141BE657" w:rsidR="00C11DDD" w:rsidRDefault="00C11DD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81A1" w14:textId="77777777" w:rsidR="00030FFD" w:rsidRDefault="00030FFD">
      <w:r>
        <w:separator/>
      </w:r>
    </w:p>
  </w:footnote>
  <w:footnote w:type="continuationSeparator" w:id="0">
    <w:p w14:paraId="0F30C170" w14:textId="77777777" w:rsidR="00030FFD" w:rsidRDefault="00030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63C8E"/>
    <w:multiLevelType w:val="hybridMultilevel"/>
    <w:tmpl w:val="C42C7A48"/>
    <w:lvl w:ilvl="0" w:tplc="87EE35C8">
      <w:start w:val="1"/>
      <w:numFmt w:val="upperLetter"/>
      <w:lvlText w:val="%1."/>
      <w:lvlJc w:val="left"/>
      <w:pPr>
        <w:ind w:left="863" w:hanging="360"/>
      </w:pPr>
      <w:rPr>
        <w:rFonts w:ascii="Arial" w:eastAsia="Arial" w:hAnsi="Arial" w:cs="Arial" w:hint="default"/>
        <w:b/>
        <w:bCs/>
        <w:spacing w:val="-5"/>
        <w:w w:val="99"/>
        <w:sz w:val="20"/>
        <w:szCs w:val="20"/>
        <w:u w:val="thick" w:color="000000"/>
        <w:lang w:val="en-US" w:eastAsia="en-US" w:bidi="ar-SA"/>
      </w:rPr>
    </w:lvl>
    <w:lvl w:ilvl="1" w:tplc="BAF62914">
      <w:numFmt w:val="bullet"/>
      <w:lvlText w:val=""/>
      <w:lvlJc w:val="left"/>
      <w:pPr>
        <w:ind w:left="1223" w:hanging="360"/>
      </w:pPr>
      <w:rPr>
        <w:rFonts w:ascii="Symbol" w:eastAsia="Symbol" w:hAnsi="Symbol" w:cs="Symbol" w:hint="default"/>
        <w:w w:val="99"/>
        <w:sz w:val="20"/>
        <w:szCs w:val="20"/>
        <w:lang w:val="en-US" w:eastAsia="en-US" w:bidi="ar-SA"/>
      </w:rPr>
    </w:lvl>
    <w:lvl w:ilvl="2" w:tplc="481CDA6E">
      <w:numFmt w:val="bullet"/>
      <w:lvlText w:val="•"/>
      <w:lvlJc w:val="left"/>
      <w:pPr>
        <w:ind w:left="2288" w:hanging="360"/>
      </w:pPr>
      <w:rPr>
        <w:rFonts w:hint="default"/>
        <w:lang w:val="en-US" w:eastAsia="en-US" w:bidi="ar-SA"/>
      </w:rPr>
    </w:lvl>
    <w:lvl w:ilvl="3" w:tplc="4CF0E49A">
      <w:numFmt w:val="bullet"/>
      <w:lvlText w:val="•"/>
      <w:lvlJc w:val="left"/>
      <w:pPr>
        <w:ind w:left="3357" w:hanging="360"/>
      </w:pPr>
      <w:rPr>
        <w:rFonts w:hint="default"/>
        <w:lang w:val="en-US" w:eastAsia="en-US" w:bidi="ar-SA"/>
      </w:rPr>
    </w:lvl>
    <w:lvl w:ilvl="4" w:tplc="73608F0E">
      <w:numFmt w:val="bullet"/>
      <w:lvlText w:val="•"/>
      <w:lvlJc w:val="left"/>
      <w:pPr>
        <w:ind w:left="4426" w:hanging="360"/>
      </w:pPr>
      <w:rPr>
        <w:rFonts w:hint="default"/>
        <w:lang w:val="en-US" w:eastAsia="en-US" w:bidi="ar-SA"/>
      </w:rPr>
    </w:lvl>
    <w:lvl w:ilvl="5" w:tplc="840C3292">
      <w:numFmt w:val="bullet"/>
      <w:lvlText w:val="•"/>
      <w:lvlJc w:val="left"/>
      <w:pPr>
        <w:ind w:left="5495" w:hanging="360"/>
      </w:pPr>
      <w:rPr>
        <w:rFonts w:hint="default"/>
        <w:lang w:val="en-US" w:eastAsia="en-US" w:bidi="ar-SA"/>
      </w:rPr>
    </w:lvl>
    <w:lvl w:ilvl="6" w:tplc="53F2D17C">
      <w:numFmt w:val="bullet"/>
      <w:lvlText w:val="•"/>
      <w:lvlJc w:val="left"/>
      <w:pPr>
        <w:ind w:left="6564" w:hanging="360"/>
      </w:pPr>
      <w:rPr>
        <w:rFonts w:hint="default"/>
        <w:lang w:val="en-US" w:eastAsia="en-US" w:bidi="ar-SA"/>
      </w:rPr>
    </w:lvl>
    <w:lvl w:ilvl="7" w:tplc="FF3C6BA0">
      <w:numFmt w:val="bullet"/>
      <w:lvlText w:val="•"/>
      <w:lvlJc w:val="left"/>
      <w:pPr>
        <w:ind w:left="7633" w:hanging="360"/>
      </w:pPr>
      <w:rPr>
        <w:rFonts w:hint="default"/>
        <w:lang w:val="en-US" w:eastAsia="en-US" w:bidi="ar-SA"/>
      </w:rPr>
    </w:lvl>
    <w:lvl w:ilvl="8" w:tplc="609A6454">
      <w:numFmt w:val="bullet"/>
      <w:lvlText w:val="•"/>
      <w:lvlJc w:val="left"/>
      <w:pPr>
        <w:ind w:left="8702" w:hanging="360"/>
      </w:pPr>
      <w:rPr>
        <w:rFonts w:hint="default"/>
        <w:lang w:val="en-US" w:eastAsia="en-US" w:bidi="ar-SA"/>
      </w:rPr>
    </w:lvl>
  </w:abstractNum>
  <w:abstractNum w:abstractNumId="1" w15:restartNumberingAfterBreak="0">
    <w:nsid w:val="7B356A6D"/>
    <w:multiLevelType w:val="hybridMultilevel"/>
    <w:tmpl w:val="26362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1050088">
    <w:abstractNumId w:val="0"/>
  </w:num>
  <w:num w:numId="2" w16cid:durableId="1743333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DD"/>
    <w:rsid w:val="00030FFD"/>
    <w:rsid w:val="00091E07"/>
    <w:rsid w:val="0010620D"/>
    <w:rsid w:val="00193D54"/>
    <w:rsid w:val="002330B4"/>
    <w:rsid w:val="00756E43"/>
    <w:rsid w:val="00770F3E"/>
    <w:rsid w:val="00784B01"/>
    <w:rsid w:val="00863030"/>
    <w:rsid w:val="00876344"/>
    <w:rsid w:val="00937EAE"/>
    <w:rsid w:val="00983018"/>
    <w:rsid w:val="009A658F"/>
    <w:rsid w:val="009B39CB"/>
    <w:rsid w:val="00AD007F"/>
    <w:rsid w:val="00B47EDF"/>
    <w:rsid w:val="00C11DDD"/>
    <w:rsid w:val="00CC2CF6"/>
    <w:rsid w:val="00E42338"/>
    <w:rsid w:val="00F47362"/>
    <w:rsid w:val="00FA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EB680"/>
  <w15:docId w15:val="{B505F1AE-B444-45C2-9621-22704916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01"/>
    <w:rPr>
      <w:rFonts w:ascii="Arial" w:eastAsia="Arial" w:hAnsi="Arial" w:cs="Arial"/>
    </w:rPr>
  </w:style>
  <w:style w:type="paragraph" w:styleId="Heading1">
    <w:name w:val="heading 1"/>
    <w:basedOn w:val="Normal"/>
    <w:uiPriority w:val="9"/>
    <w:qFormat/>
    <w:pPr>
      <w:spacing w:before="10"/>
      <w:ind w:left="20"/>
      <w:outlineLvl w:val="0"/>
    </w:pPr>
    <w:rPr>
      <w:sz w:val="24"/>
      <w:szCs w:val="24"/>
    </w:rPr>
  </w:style>
  <w:style w:type="paragraph" w:styleId="Heading2">
    <w:name w:val="heading 2"/>
    <w:basedOn w:val="Normal"/>
    <w:uiPriority w:val="9"/>
    <w:unhideWhenUsed/>
    <w:qFormat/>
    <w:pPr>
      <w:spacing w:before="94"/>
      <w:ind w:left="144"/>
      <w:outlineLvl w:val="1"/>
    </w:pPr>
    <w:rPr>
      <w:b/>
      <w:bCs/>
      <w:u w:val="single" w:color="000000"/>
    </w:rPr>
  </w:style>
  <w:style w:type="paragraph" w:styleId="Heading3">
    <w:name w:val="heading 3"/>
    <w:basedOn w:val="Normal"/>
    <w:uiPriority w:val="9"/>
    <w:unhideWhenUsed/>
    <w:qFormat/>
    <w:pPr>
      <w:ind w:left="14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94" w:lineRule="exact"/>
      <w:ind w:left="144"/>
    </w:pPr>
    <w:rPr>
      <w:b/>
      <w:bCs/>
      <w:sz w:val="28"/>
      <w:szCs w:val="28"/>
      <w:u w:val="single" w:color="000000"/>
    </w:rPr>
  </w:style>
  <w:style w:type="paragraph" w:styleId="ListParagraph">
    <w:name w:val="List Paragraph"/>
    <w:basedOn w:val="Normal"/>
    <w:uiPriority w:val="1"/>
    <w:qFormat/>
    <w:pPr>
      <w:ind w:left="86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620D"/>
    <w:pPr>
      <w:tabs>
        <w:tab w:val="center" w:pos="4680"/>
        <w:tab w:val="right" w:pos="9360"/>
      </w:tabs>
    </w:pPr>
  </w:style>
  <w:style w:type="character" w:customStyle="1" w:styleId="HeaderChar">
    <w:name w:val="Header Char"/>
    <w:basedOn w:val="DefaultParagraphFont"/>
    <w:link w:val="Header"/>
    <w:uiPriority w:val="99"/>
    <w:rsid w:val="0010620D"/>
    <w:rPr>
      <w:rFonts w:ascii="Arial" w:eastAsia="Arial" w:hAnsi="Arial" w:cs="Arial"/>
    </w:rPr>
  </w:style>
  <w:style w:type="paragraph" w:styleId="Footer">
    <w:name w:val="footer"/>
    <w:basedOn w:val="Normal"/>
    <w:link w:val="FooterChar"/>
    <w:uiPriority w:val="99"/>
    <w:unhideWhenUsed/>
    <w:rsid w:val="0010620D"/>
    <w:pPr>
      <w:tabs>
        <w:tab w:val="center" w:pos="4680"/>
        <w:tab w:val="right" w:pos="9360"/>
      </w:tabs>
    </w:pPr>
  </w:style>
  <w:style w:type="character" w:customStyle="1" w:styleId="FooterChar">
    <w:name w:val="Footer Char"/>
    <w:basedOn w:val="DefaultParagraphFont"/>
    <w:link w:val="Footer"/>
    <w:uiPriority w:val="99"/>
    <w:rsid w:val="001062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063">
      <w:bodyDiv w:val="1"/>
      <w:marLeft w:val="0"/>
      <w:marRight w:val="0"/>
      <w:marTop w:val="0"/>
      <w:marBottom w:val="0"/>
      <w:divBdr>
        <w:top w:val="none" w:sz="0" w:space="0" w:color="auto"/>
        <w:left w:val="none" w:sz="0" w:space="0" w:color="auto"/>
        <w:bottom w:val="none" w:sz="0" w:space="0" w:color="auto"/>
        <w:right w:val="none" w:sz="0" w:space="0" w:color="auto"/>
      </w:divBdr>
    </w:div>
    <w:div w:id="351033161">
      <w:bodyDiv w:val="1"/>
      <w:marLeft w:val="0"/>
      <w:marRight w:val="0"/>
      <w:marTop w:val="0"/>
      <w:marBottom w:val="0"/>
      <w:divBdr>
        <w:top w:val="none" w:sz="0" w:space="0" w:color="auto"/>
        <w:left w:val="none" w:sz="0" w:space="0" w:color="auto"/>
        <w:bottom w:val="none" w:sz="0" w:space="0" w:color="auto"/>
        <w:right w:val="none" w:sz="0" w:space="0" w:color="auto"/>
      </w:divBdr>
    </w:div>
    <w:div w:id="555623857">
      <w:bodyDiv w:val="1"/>
      <w:marLeft w:val="0"/>
      <w:marRight w:val="0"/>
      <w:marTop w:val="0"/>
      <w:marBottom w:val="0"/>
      <w:divBdr>
        <w:top w:val="none" w:sz="0" w:space="0" w:color="auto"/>
        <w:left w:val="none" w:sz="0" w:space="0" w:color="auto"/>
        <w:bottom w:val="none" w:sz="0" w:space="0" w:color="auto"/>
        <w:right w:val="none" w:sz="0" w:space="0" w:color="auto"/>
      </w:divBdr>
    </w:div>
    <w:div w:id="604192010">
      <w:bodyDiv w:val="1"/>
      <w:marLeft w:val="0"/>
      <w:marRight w:val="0"/>
      <w:marTop w:val="0"/>
      <w:marBottom w:val="0"/>
      <w:divBdr>
        <w:top w:val="none" w:sz="0" w:space="0" w:color="auto"/>
        <w:left w:val="none" w:sz="0" w:space="0" w:color="auto"/>
        <w:bottom w:val="none" w:sz="0" w:space="0" w:color="auto"/>
        <w:right w:val="none" w:sz="0" w:space="0" w:color="auto"/>
      </w:divBdr>
    </w:div>
    <w:div w:id="1656029197">
      <w:bodyDiv w:val="1"/>
      <w:marLeft w:val="0"/>
      <w:marRight w:val="0"/>
      <w:marTop w:val="0"/>
      <w:marBottom w:val="0"/>
      <w:divBdr>
        <w:top w:val="none" w:sz="0" w:space="0" w:color="auto"/>
        <w:left w:val="none" w:sz="0" w:space="0" w:color="auto"/>
        <w:bottom w:val="none" w:sz="0" w:space="0" w:color="auto"/>
        <w:right w:val="none" w:sz="0" w:space="0" w:color="auto"/>
      </w:divBdr>
    </w:div>
    <w:div w:id="1972129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providers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_Rsnyder@voache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provider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NC Providers Council Application/Member Information</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Providers Council Application/Member Information</dc:title>
  <dc:creator>Barbara Tilton</dc:creator>
  <cp:lastModifiedBy>Carson Stanley</cp:lastModifiedBy>
  <cp:revision>17</cp:revision>
  <dcterms:created xsi:type="dcterms:W3CDTF">2022-04-26T20:50:00Z</dcterms:created>
  <dcterms:modified xsi:type="dcterms:W3CDTF">2022-04-27T13:00:00Z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Acrobat PDFMaker 21 for Word</vt:lpwstr>
  </property>
  <property fmtid="{D5CDD505-2E9C-101B-9397-08002B2CF9AE}" pid="4" name="LastSaved">
    <vt:filetime>2022-04-26T00:00:00Z</vt:filetime>
  </property>
</Properties>
</file>