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E013C" w14:textId="3F9E6238" w:rsidR="00F332FC" w:rsidRDefault="00F332FC" w:rsidP="00F332FC">
      <w:pPr>
        <w:rPr>
          <w:rFonts w:ascii="Calibri" w:eastAsia="Times New Roman" w:hAnsi="Calibri" w:cs="Calibri"/>
          <w:color w:val="000000"/>
          <w:sz w:val="22"/>
          <w:szCs w:val="22"/>
        </w:rPr>
      </w:pPr>
      <w:bookmarkStart w:id="0" w:name="h.gjdgxs" w:colFirst="0" w:colLast="0"/>
      <w:bookmarkEnd w:id="0"/>
      <w:r w:rsidRPr="001640F2">
        <w:rPr>
          <w:rFonts w:cstheme="minorHAnsi"/>
          <w:noProof/>
          <w:szCs w:val="22"/>
        </w:rPr>
        <w:drawing>
          <wp:anchor distT="0" distB="0" distL="114300" distR="114300" simplePos="0" relativeHeight="251659264" behindDoc="0" locked="0" layoutInCell="0" hidden="0" allowOverlap="0" wp14:anchorId="054C0E8F" wp14:editId="32CBFCAD">
            <wp:simplePos x="0" y="0"/>
            <wp:positionH relativeFrom="margin">
              <wp:align>center</wp:align>
            </wp:positionH>
            <wp:positionV relativeFrom="paragraph">
              <wp:posOffset>-457200</wp:posOffset>
            </wp:positionV>
            <wp:extent cx="2761488" cy="1051560"/>
            <wp:effectExtent l="0" t="0" r="0" b="254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5"/>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14:paraId="3A2ACED1" w14:textId="77777777" w:rsidR="007A2351" w:rsidRDefault="007A2351" w:rsidP="00F332FC">
      <w:pPr>
        <w:rPr>
          <w:rFonts w:ascii="Calibri" w:eastAsia="Times New Roman" w:hAnsi="Calibri" w:cs="Calibri"/>
          <w:color w:val="000000"/>
          <w:sz w:val="22"/>
          <w:szCs w:val="22"/>
        </w:rPr>
      </w:pPr>
    </w:p>
    <w:p w14:paraId="1A85ED21" w14:textId="1EE6D6E5" w:rsidR="00F332FC" w:rsidRDefault="00F332FC" w:rsidP="00F332FC">
      <w:pPr>
        <w:rPr>
          <w:rFonts w:ascii="Calibri" w:eastAsia="Times New Roman" w:hAnsi="Calibri" w:cs="Calibri"/>
          <w:color w:val="000000"/>
          <w:sz w:val="22"/>
          <w:szCs w:val="22"/>
        </w:rPr>
      </w:pPr>
    </w:p>
    <w:p w14:paraId="18CEC2BF" w14:textId="4F11CBAA" w:rsidR="00F332FC" w:rsidRDefault="00F332FC" w:rsidP="00F332FC">
      <w:pPr>
        <w:rPr>
          <w:rFonts w:ascii="Calibri" w:eastAsia="Times New Roman" w:hAnsi="Calibri" w:cs="Calibri"/>
          <w:color w:val="000000"/>
          <w:sz w:val="22"/>
          <w:szCs w:val="22"/>
        </w:rPr>
      </w:pPr>
    </w:p>
    <w:p w14:paraId="78BF0E06" w14:textId="5489F124" w:rsidR="00F332FC" w:rsidRDefault="00F332FC" w:rsidP="00F332FC">
      <w:pPr>
        <w:rPr>
          <w:rFonts w:ascii="Calibri" w:eastAsia="Times New Roman" w:hAnsi="Calibri" w:cs="Calibri"/>
          <w:color w:val="000000"/>
          <w:sz w:val="22"/>
          <w:szCs w:val="22"/>
        </w:rPr>
      </w:pPr>
    </w:p>
    <w:p w14:paraId="4AF4E0BF" w14:textId="2F5EE417" w:rsidR="00F332FC" w:rsidRDefault="00F332FC" w:rsidP="00F332FC">
      <w:pPr>
        <w:rPr>
          <w:rFonts w:ascii="Calibri" w:eastAsia="Times New Roman" w:hAnsi="Calibri" w:cs="Calibri"/>
          <w:color w:val="000000"/>
          <w:sz w:val="22"/>
          <w:szCs w:val="22"/>
        </w:rPr>
      </w:pPr>
    </w:p>
    <w:p w14:paraId="666124FD" w14:textId="37D4E78F" w:rsidR="00F332FC" w:rsidRDefault="00F332FC" w:rsidP="00F332FC">
      <w:pPr>
        <w:rPr>
          <w:rFonts w:ascii="Calibri" w:eastAsia="Times New Roman" w:hAnsi="Calibri" w:cs="Calibri"/>
          <w:color w:val="000000"/>
          <w:sz w:val="22"/>
          <w:szCs w:val="22"/>
        </w:rPr>
      </w:pPr>
    </w:p>
    <w:p w14:paraId="548E9051" w14:textId="77777777" w:rsidR="008643A5" w:rsidRDefault="00ED4FC2" w:rsidP="00ED4FC2">
      <w:pPr>
        <w:jc w:val="center"/>
        <w:rPr>
          <w:rFonts w:eastAsia="Times New Roman" w:cstheme="minorHAnsi"/>
          <w:b/>
          <w:szCs w:val="22"/>
          <w:u w:val="single"/>
        </w:rPr>
      </w:pPr>
      <w:r w:rsidRPr="00ED4FC2">
        <w:rPr>
          <w:rFonts w:eastAsia="Times New Roman" w:cstheme="minorHAnsi"/>
          <w:b/>
          <w:szCs w:val="22"/>
          <w:u w:val="single"/>
        </w:rPr>
        <w:t>NC Providers Council</w:t>
      </w:r>
      <w:r w:rsidRPr="00ED4FC2">
        <w:rPr>
          <w:rFonts w:cstheme="minorHAnsi"/>
          <w:szCs w:val="22"/>
          <w:u w:val="single"/>
        </w:rPr>
        <w:t xml:space="preserve"> </w:t>
      </w:r>
      <w:r w:rsidRPr="00ED4FC2">
        <w:rPr>
          <w:rFonts w:eastAsia="Times New Roman" w:cstheme="minorHAnsi"/>
          <w:b/>
          <w:szCs w:val="22"/>
          <w:u w:val="single"/>
        </w:rPr>
        <w:t xml:space="preserve">Regulatory/ Business Practices Committee Meeting </w:t>
      </w:r>
    </w:p>
    <w:p w14:paraId="0C7290C8" w14:textId="30A23DB6" w:rsidR="00ED4FC2" w:rsidRDefault="00A61CCF" w:rsidP="00ED4FC2">
      <w:pPr>
        <w:jc w:val="center"/>
        <w:rPr>
          <w:rFonts w:eastAsia="Times New Roman" w:cstheme="minorHAnsi"/>
          <w:b/>
          <w:szCs w:val="22"/>
        </w:rPr>
      </w:pPr>
      <w:r>
        <w:rPr>
          <w:rFonts w:eastAsia="Times New Roman" w:cstheme="minorHAnsi"/>
          <w:b/>
          <w:szCs w:val="22"/>
        </w:rPr>
        <w:t>March</w:t>
      </w:r>
      <w:r w:rsidR="005300DB">
        <w:rPr>
          <w:rFonts w:eastAsia="Times New Roman" w:cstheme="minorHAnsi"/>
          <w:b/>
          <w:szCs w:val="22"/>
        </w:rPr>
        <w:t xml:space="preserve"> </w:t>
      </w:r>
      <w:r w:rsidR="008643A5">
        <w:rPr>
          <w:rFonts w:eastAsia="Times New Roman" w:cstheme="minorHAnsi"/>
          <w:b/>
          <w:szCs w:val="22"/>
        </w:rPr>
        <w:t>4</w:t>
      </w:r>
      <w:r w:rsidR="005300DB" w:rsidRPr="005300DB">
        <w:rPr>
          <w:rFonts w:eastAsia="Times New Roman" w:cstheme="minorHAnsi"/>
          <w:b/>
          <w:szCs w:val="22"/>
          <w:vertAlign w:val="superscript"/>
        </w:rPr>
        <w:t>th</w:t>
      </w:r>
      <w:r w:rsidR="006F5CD9">
        <w:rPr>
          <w:rFonts w:eastAsia="Times New Roman" w:cstheme="minorHAnsi"/>
          <w:b/>
          <w:szCs w:val="22"/>
        </w:rPr>
        <w:t xml:space="preserve"> @</w:t>
      </w:r>
      <w:r w:rsidR="00ED4FC2">
        <w:rPr>
          <w:rFonts w:eastAsia="Times New Roman" w:cstheme="minorHAnsi"/>
          <w:b/>
          <w:szCs w:val="22"/>
        </w:rPr>
        <w:t xml:space="preserve"> </w:t>
      </w:r>
      <w:r w:rsidR="00ED4FC2" w:rsidRPr="001640F2">
        <w:rPr>
          <w:rFonts w:eastAsia="Times New Roman" w:cstheme="minorHAnsi"/>
          <w:b/>
          <w:szCs w:val="22"/>
        </w:rPr>
        <w:t>10:00</w:t>
      </w:r>
      <w:r w:rsidR="00ED4FC2">
        <w:rPr>
          <w:rFonts w:eastAsia="Times New Roman" w:cstheme="minorHAnsi"/>
          <w:b/>
          <w:szCs w:val="22"/>
        </w:rPr>
        <w:t xml:space="preserve"> a.m.</w:t>
      </w:r>
      <w:r w:rsidR="00ED4FC2" w:rsidRPr="001640F2">
        <w:rPr>
          <w:rFonts w:eastAsia="Times New Roman" w:cstheme="minorHAnsi"/>
          <w:b/>
          <w:szCs w:val="22"/>
        </w:rPr>
        <w:t xml:space="preserve"> – 1</w:t>
      </w:r>
      <w:r w:rsidR="00ED4FC2">
        <w:rPr>
          <w:rFonts w:eastAsia="Times New Roman" w:cstheme="minorHAnsi"/>
          <w:b/>
          <w:szCs w:val="22"/>
        </w:rPr>
        <w:t>2:00</w:t>
      </w:r>
      <w:r w:rsidR="00ED4FC2" w:rsidRPr="001640F2">
        <w:rPr>
          <w:rFonts w:eastAsia="Times New Roman" w:cstheme="minorHAnsi"/>
          <w:b/>
          <w:szCs w:val="22"/>
        </w:rPr>
        <w:t xml:space="preserve"> </w:t>
      </w:r>
      <w:r w:rsidR="00ED4FC2">
        <w:rPr>
          <w:rFonts w:eastAsia="Times New Roman" w:cstheme="minorHAnsi"/>
          <w:b/>
          <w:szCs w:val="22"/>
        </w:rPr>
        <w:t>p.m.</w:t>
      </w:r>
    </w:p>
    <w:p w14:paraId="2228F491" w14:textId="2A13650B" w:rsidR="00ED4FC2" w:rsidRDefault="003850F1" w:rsidP="00ED4FC2">
      <w:pPr>
        <w:jc w:val="center"/>
        <w:rPr>
          <w:rFonts w:eastAsia="Times New Roman" w:cstheme="minorHAnsi"/>
          <w:b/>
          <w:color w:val="FF0000"/>
          <w:szCs w:val="22"/>
        </w:rPr>
      </w:pPr>
      <w:r>
        <w:rPr>
          <w:rFonts w:eastAsia="Times New Roman" w:cstheme="minorHAnsi"/>
          <w:b/>
          <w:color w:val="FF0000"/>
          <w:szCs w:val="22"/>
        </w:rPr>
        <w:t xml:space="preserve">Draft Minutes </w:t>
      </w:r>
    </w:p>
    <w:p w14:paraId="2C341859" w14:textId="77777777" w:rsidR="00ED4FC2" w:rsidRPr="00F06A3F" w:rsidRDefault="00ED4FC2" w:rsidP="00ED4FC2">
      <w:pPr>
        <w:jc w:val="center"/>
        <w:rPr>
          <w:rFonts w:eastAsia="Times New Roman" w:cstheme="minorHAnsi"/>
          <w:b/>
          <w:color w:val="FF0000"/>
          <w:szCs w:val="22"/>
        </w:rPr>
      </w:pPr>
    </w:p>
    <w:p w14:paraId="6021190A" w14:textId="540BEA31" w:rsidR="005300DB" w:rsidRPr="005300DB" w:rsidRDefault="005300DB" w:rsidP="005300DB">
      <w:pPr>
        <w:jc w:val="center"/>
        <w:rPr>
          <w:rFonts w:cstheme="minorHAnsi"/>
          <w:b/>
          <w:sz w:val="21"/>
          <w:szCs w:val="21"/>
        </w:rPr>
      </w:pPr>
      <w:r w:rsidRPr="005300DB">
        <w:rPr>
          <w:rFonts w:cstheme="minorHAnsi"/>
          <w:b/>
          <w:sz w:val="21"/>
          <w:szCs w:val="21"/>
        </w:rPr>
        <w:t>Join Zoom Meeting:</w:t>
      </w:r>
    </w:p>
    <w:p w14:paraId="2C0EA322" w14:textId="77777777" w:rsidR="00A61CCF" w:rsidRPr="00A61CCF" w:rsidRDefault="00A61CCF" w:rsidP="00A61CCF">
      <w:pPr>
        <w:jc w:val="center"/>
        <w:rPr>
          <w:rStyle w:val="Hyperlink"/>
          <w:rFonts w:eastAsia="Times New Roman"/>
          <w:color w:val="0563C1"/>
          <w:sz w:val="22"/>
          <w:szCs w:val="22"/>
        </w:rPr>
      </w:pPr>
      <w:r w:rsidRPr="00A61CCF">
        <w:rPr>
          <w:rFonts w:eastAsia="Times New Roman"/>
          <w:b/>
          <w:bCs/>
          <w:sz w:val="22"/>
          <w:szCs w:val="22"/>
        </w:rPr>
        <w:t>REGULATORY/BUSINESS PRACTICE:</w:t>
      </w:r>
      <w:r w:rsidRPr="00A61CCF">
        <w:rPr>
          <w:rFonts w:eastAsia="Times New Roman"/>
          <w:sz w:val="22"/>
          <w:szCs w:val="22"/>
        </w:rPr>
        <w:t xml:space="preserve">  </w:t>
      </w:r>
      <w:hyperlink r:id="rId6" w:history="1">
        <w:r w:rsidRPr="00A61CCF">
          <w:rPr>
            <w:rStyle w:val="Hyperlink"/>
            <w:rFonts w:eastAsia="Times New Roman"/>
            <w:color w:val="0563C1"/>
            <w:sz w:val="22"/>
            <w:szCs w:val="22"/>
          </w:rPr>
          <w:t>https://zoom.us/j/182548674</w:t>
        </w:r>
      </w:hyperlink>
    </w:p>
    <w:p w14:paraId="48951569" w14:textId="77777777" w:rsidR="00A61CCF" w:rsidRPr="00A61CCF" w:rsidRDefault="00A61CCF" w:rsidP="00A61CCF">
      <w:pPr>
        <w:jc w:val="center"/>
        <w:rPr>
          <w:rFonts w:eastAsia="Times New Roman"/>
          <w:sz w:val="22"/>
          <w:szCs w:val="22"/>
        </w:rPr>
      </w:pPr>
      <w:r w:rsidRPr="00A61CCF">
        <w:rPr>
          <w:rStyle w:val="Hyperlink"/>
          <w:rFonts w:eastAsia="Times New Roman"/>
          <w:sz w:val="22"/>
          <w:szCs w:val="22"/>
        </w:rPr>
        <w:t>By phone: 646-558-8656</w:t>
      </w:r>
    </w:p>
    <w:p w14:paraId="1A63309E" w14:textId="77777777" w:rsidR="00A61CCF" w:rsidRPr="00A61CCF" w:rsidRDefault="00A61CCF" w:rsidP="00A61CCF">
      <w:pPr>
        <w:jc w:val="center"/>
        <w:rPr>
          <w:rFonts w:eastAsia="Times New Roman"/>
          <w:sz w:val="22"/>
          <w:szCs w:val="22"/>
        </w:rPr>
      </w:pPr>
      <w:r w:rsidRPr="00A61CCF">
        <w:rPr>
          <w:rFonts w:eastAsia="Times New Roman"/>
          <w:sz w:val="22"/>
          <w:szCs w:val="22"/>
        </w:rPr>
        <w:t>Meeting ID: 182 548 674</w:t>
      </w:r>
    </w:p>
    <w:p w14:paraId="2FBDD69D" w14:textId="77777777" w:rsidR="00ED4FC2" w:rsidRPr="001640F2" w:rsidRDefault="00ED4FC2" w:rsidP="005300DB">
      <w:pPr>
        <w:rPr>
          <w:rFonts w:cstheme="minorHAnsi"/>
          <w:szCs w:val="22"/>
        </w:rPr>
      </w:pPr>
    </w:p>
    <w:p w14:paraId="20DF13C9" w14:textId="3B2F9D29" w:rsidR="00ED4FC2" w:rsidRPr="006E038F" w:rsidRDefault="00ED4FC2" w:rsidP="00ED4FC2">
      <w:pPr>
        <w:ind w:left="-89"/>
        <w:jc w:val="both"/>
        <w:rPr>
          <w:rFonts w:cstheme="minorHAnsi"/>
          <w:i/>
          <w:szCs w:val="22"/>
        </w:rPr>
      </w:pPr>
      <w:r w:rsidRPr="002423C5">
        <w:rPr>
          <w:rFonts w:eastAsia="Times New Roman" w:cstheme="minorHAnsi"/>
          <w:b/>
          <w:szCs w:val="22"/>
          <w:u w:val="single"/>
        </w:rPr>
        <w:t>Welcome and Introductions</w:t>
      </w:r>
      <w:r w:rsidRPr="001640F2">
        <w:rPr>
          <w:rFonts w:eastAsia="Times New Roman" w:cstheme="minorHAnsi"/>
          <w:b/>
          <w:szCs w:val="22"/>
        </w:rPr>
        <w:t xml:space="preserve"> –</w:t>
      </w:r>
      <w:r w:rsidR="005300DB">
        <w:rPr>
          <w:rFonts w:eastAsia="Times New Roman" w:cstheme="minorHAnsi"/>
          <w:i/>
          <w:sz w:val="22"/>
          <w:szCs w:val="22"/>
        </w:rPr>
        <w:t xml:space="preserve"> </w:t>
      </w:r>
      <w:r w:rsidR="008906B9">
        <w:rPr>
          <w:rFonts w:eastAsia="Times New Roman" w:cstheme="minorHAnsi"/>
          <w:i/>
          <w:sz w:val="22"/>
          <w:szCs w:val="22"/>
        </w:rPr>
        <w:t>Kerri Massey &amp; Wilson Raynor</w:t>
      </w:r>
      <w:r w:rsidRPr="00E71427">
        <w:rPr>
          <w:rFonts w:eastAsia="Times New Roman" w:cstheme="minorHAnsi"/>
          <w:i/>
          <w:sz w:val="22"/>
          <w:szCs w:val="22"/>
        </w:rPr>
        <w:t>, Co-Chair</w:t>
      </w:r>
      <w:r w:rsidR="008906B9">
        <w:rPr>
          <w:rFonts w:eastAsia="Times New Roman" w:cstheme="minorHAnsi"/>
          <w:i/>
          <w:sz w:val="22"/>
          <w:szCs w:val="22"/>
        </w:rPr>
        <w:t>s</w:t>
      </w:r>
    </w:p>
    <w:p w14:paraId="2906DC30" w14:textId="14A4ADEF" w:rsidR="00ED4FC2" w:rsidRDefault="00ED4FC2" w:rsidP="00ED4FC2">
      <w:pPr>
        <w:ind w:left="-449"/>
        <w:rPr>
          <w:rFonts w:cstheme="minorHAnsi"/>
          <w:szCs w:val="22"/>
        </w:rPr>
      </w:pPr>
    </w:p>
    <w:p w14:paraId="0CB1598F" w14:textId="6F3617BC" w:rsidR="003850F1" w:rsidRDefault="003850F1" w:rsidP="005200B9">
      <w:pPr>
        <w:ind w:left="-89"/>
        <w:rPr>
          <w:rFonts w:cstheme="minorHAnsi"/>
          <w:bCs/>
          <w:szCs w:val="22"/>
        </w:rPr>
      </w:pPr>
      <w:r>
        <w:rPr>
          <w:rFonts w:cstheme="minorHAnsi"/>
          <w:b/>
          <w:szCs w:val="22"/>
          <w:u w:val="single"/>
        </w:rPr>
        <w:t xml:space="preserve">Attendance </w:t>
      </w:r>
      <w:r w:rsidRPr="003850F1">
        <w:rPr>
          <w:rFonts w:cstheme="minorHAnsi"/>
          <w:b/>
          <w:szCs w:val="22"/>
        </w:rPr>
        <w:t xml:space="preserve">– </w:t>
      </w:r>
      <w:r>
        <w:rPr>
          <w:rFonts w:cstheme="minorHAnsi"/>
          <w:bCs/>
          <w:szCs w:val="22"/>
        </w:rPr>
        <w:t>Devon Cornett, Kerri Massey</w:t>
      </w:r>
      <w:r w:rsidR="00573D16">
        <w:rPr>
          <w:rFonts w:cstheme="minorHAnsi"/>
          <w:bCs/>
          <w:szCs w:val="22"/>
        </w:rPr>
        <w:t>,</w:t>
      </w:r>
      <w:r>
        <w:rPr>
          <w:rFonts w:cstheme="minorHAnsi"/>
          <w:bCs/>
          <w:szCs w:val="22"/>
        </w:rPr>
        <w:t xml:space="preserve"> Laurie Urland</w:t>
      </w:r>
      <w:r w:rsidR="00573D16">
        <w:rPr>
          <w:rFonts w:cstheme="minorHAnsi"/>
          <w:bCs/>
          <w:szCs w:val="22"/>
        </w:rPr>
        <w:t>, Robin Devore, Ryan Parker, Joel Maynard, Ann Newsome, Debbie Spry, Gina Lemons, Doug Finley,  Sheryl Zerbe, Anthony Devore, Kaye White, Sara Huffman, Seslie Roughton, Jessica Boles, Teri Hermmann, Lindy Davis,</w:t>
      </w:r>
      <w:r w:rsidR="005200B9">
        <w:rPr>
          <w:rFonts w:cstheme="minorHAnsi"/>
          <w:bCs/>
          <w:szCs w:val="22"/>
        </w:rPr>
        <w:t xml:space="preserve"> DeVault Clevinger, Helen Austin, Wilson Raynor, </w:t>
      </w:r>
      <w:r w:rsidR="00693C16">
        <w:rPr>
          <w:rFonts w:cstheme="minorHAnsi"/>
          <w:bCs/>
          <w:szCs w:val="22"/>
        </w:rPr>
        <w:t>Chris Brigman, Peyton Maynard, Lee Dobson, Marika</w:t>
      </w:r>
      <w:r w:rsidR="00F84CCF">
        <w:rPr>
          <w:rFonts w:cstheme="minorHAnsi"/>
          <w:bCs/>
          <w:szCs w:val="22"/>
        </w:rPr>
        <w:t xml:space="preserve"> </w:t>
      </w:r>
      <w:r w:rsidR="00CF15ED">
        <w:rPr>
          <w:rFonts w:cstheme="minorHAnsi"/>
          <w:bCs/>
          <w:szCs w:val="22"/>
        </w:rPr>
        <w:t>Whack</w:t>
      </w:r>
      <w:r w:rsidR="000F1195">
        <w:rPr>
          <w:rFonts w:cstheme="minorHAnsi"/>
          <w:bCs/>
          <w:szCs w:val="22"/>
        </w:rPr>
        <w:t xml:space="preserve">, Julie Bowden, Sarah Pfau, Jan Herring, Stacy Wilson, Dawn Allen, Christopher White, Margaret Mason,  </w:t>
      </w:r>
      <w:r w:rsidR="002C271B">
        <w:rPr>
          <w:rFonts w:cstheme="minorHAnsi"/>
          <w:bCs/>
          <w:szCs w:val="22"/>
        </w:rPr>
        <w:t>Lindy Davis,</w:t>
      </w:r>
      <w:r w:rsidR="00CD2C02">
        <w:rPr>
          <w:rFonts w:cstheme="minorHAnsi"/>
          <w:bCs/>
          <w:szCs w:val="22"/>
        </w:rPr>
        <w:t xml:space="preserve"> Donna Heatherly, Stacy Garnett,</w:t>
      </w:r>
      <w:r w:rsidR="002C271B">
        <w:rPr>
          <w:rFonts w:cstheme="minorHAnsi"/>
          <w:bCs/>
          <w:szCs w:val="22"/>
        </w:rPr>
        <w:t xml:space="preserve"> </w:t>
      </w:r>
      <w:r w:rsidR="002E6421">
        <w:rPr>
          <w:rFonts w:cstheme="minorHAnsi"/>
          <w:bCs/>
          <w:szCs w:val="22"/>
        </w:rPr>
        <w:t>Kenneth Bausell (11:0</w:t>
      </w:r>
      <w:r w:rsidR="0023623B">
        <w:rPr>
          <w:rFonts w:cstheme="minorHAnsi"/>
          <w:bCs/>
          <w:szCs w:val="22"/>
        </w:rPr>
        <w:t>5</w:t>
      </w:r>
      <w:r w:rsidR="002E6421">
        <w:rPr>
          <w:rFonts w:cstheme="minorHAnsi"/>
          <w:bCs/>
          <w:szCs w:val="22"/>
        </w:rPr>
        <w:t xml:space="preserve"> to</w:t>
      </w:r>
      <w:r w:rsidR="0023623B">
        <w:rPr>
          <w:rFonts w:cstheme="minorHAnsi"/>
          <w:bCs/>
          <w:szCs w:val="22"/>
        </w:rPr>
        <w:t xml:space="preserve"> 11</w:t>
      </w:r>
      <w:r w:rsidR="000C225D">
        <w:rPr>
          <w:rFonts w:cstheme="minorHAnsi"/>
          <w:bCs/>
          <w:szCs w:val="22"/>
        </w:rPr>
        <w:t>:50</w:t>
      </w:r>
      <w:r w:rsidR="002E6421">
        <w:rPr>
          <w:rFonts w:cstheme="minorHAnsi"/>
          <w:bCs/>
          <w:szCs w:val="22"/>
        </w:rPr>
        <w:t xml:space="preserve">), Brad Owen </w:t>
      </w:r>
      <w:r w:rsidR="00EA3252">
        <w:rPr>
          <w:rFonts w:cstheme="minorHAnsi"/>
          <w:bCs/>
          <w:szCs w:val="22"/>
        </w:rPr>
        <w:t>(</w:t>
      </w:r>
      <w:r w:rsidR="002E6421">
        <w:rPr>
          <w:rFonts w:cstheme="minorHAnsi"/>
          <w:bCs/>
          <w:szCs w:val="22"/>
        </w:rPr>
        <w:t xml:space="preserve">11:30 </w:t>
      </w:r>
      <w:r w:rsidR="000C225D">
        <w:rPr>
          <w:rFonts w:cstheme="minorHAnsi"/>
          <w:bCs/>
          <w:szCs w:val="22"/>
        </w:rPr>
        <w:t>– 12:00</w:t>
      </w:r>
      <w:r w:rsidR="00EA3252">
        <w:rPr>
          <w:rFonts w:cstheme="minorHAnsi"/>
          <w:bCs/>
          <w:szCs w:val="22"/>
        </w:rPr>
        <w:t>)</w:t>
      </w:r>
      <w:r w:rsidR="002E6421">
        <w:rPr>
          <w:rFonts w:cstheme="minorHAnsi"/>
          <w:bCs/>
          <w:szCs w:val="22"/>
        </w:rPr>
        <w:t xml:space="preserve"> </w:t>
      </w:r>
    </w:p>
    <w:p w14:paraId="04178BF8" w14:textId="77777777" w:rsidR="003850F1" w:rsidRPr="001640F2" w:rsidRDefault="003850F1" w:rsidP="003850F1">
      <w:pPr>
        <w:ind w:left="-89"/>
        <w:rPr>
          <w:rFonts w:cstheme="minorHAnsi"/>
          <w:szCs w:val="22"/>
        </w:rPr>
      </w:pPr>
    </w:p>
    <w:p w14:paraId="05A50B4F" w14:textId="0A604C3F" w:rsidR="008643A5" w:rsidRDefault="00ED4FC2" w:rsidP="008643A5">
      <w:pPr>
        <w:ind w:left="-89"/>
        <w:rPr>
          <w:rFonts w:cstheme="minorHAnsi"/>
          <w:szCs w:val="22"/>
        </w:rPr>
      </w:pPr>
      <w:r w:rsidRPr="002423C5">
        <w:rPr>
          <w:rFonts w:cstheme="minorHAnsi"/>
          <w:b/>
          <w:szCs w:val="22"/>
          <w:u w:val="single"/>
        </w:rPr>
        <w:t>Approval of Committee Meeting</w:t>
      </w:r>
      <w:r w:rsidRPr="002423C5">
        <w:rPr>
          <w:rFonts w:cstheme="minorHAnsi"/>
          <w:szCs w:val="22"/>
          <w:u w:val="single"/>
        </w:rPr>
        <w:t xml:space="preserve"> </w:t>
      </w:r>
      <w:r w:rsidRPr="002423C5">
        <w:rPr>
          <w:rFonts w:cstheme="minorHAnsi"/>
          <w:b/>
          <w:szCs w:val="22"/>
          <w:u w:val="single"/>
        </w:rPr>
        <w:t>Minutes</w:t>
      </w:r>
      <w:r>
        <w:rPr>
          <w:rFonts w:cstheme="minorHAnsi"/>
          <w:szCs w:val="22"/>
        </w:rPr>
        <w:t xml:space="preserve"> </w:t>
      </w:r>
      <w:r w:rsidRPr="00E71427">
        <w:rPr>
          <w:rFonts w:cstheme="minorHAnsi"/>
          <w:sz w:val="22"/>
          <w:szCs w:val="22"/>
        </w:rPr>
        <w:t>(</w:t>
      </w:r>
      <w:r w:rsidRPr="00E71427">
        <w:rPr>
          <w:rFonts w:cstheme="minorHAnsi"/>
          <w:i/>
          <w:color w:val="0070C0"/>
          <w:sz w:val="22"/>
          <w:szCs w:val="22"/>
        </w:rPr>
        <w:t>see attachment</w:t>
      </w:r>
      <w:r w:rsidRPr="00E71427">
        <w:rPr>
          <w:rFonts w:cstheme="minorHAnsi"/>
          <w:sz w:val="22"/>
          <w:szCs w:val="22"/>
        </w:rPr>
        <w:t>)</w:t>
      </w:r>
      <w:r w:rsidR="000F1195">
        <w:rPr>
          <w:rFonts w:cstheme="minorHAnsi"/>
          <w:sz w:val="22"/>
          <w:szCs w:val="22"/>
        </w:rPr>
        <w:t xml:space="preserve"> Wilson Raynor made a motion to approve and Devon Cornett seconded.  Minutes approved unopposed. </w:t>
      </w:r>
    </w:p>
    <w:p w14:paraId="439E2067" w14:textId="244DE37D" w:rsidR="008643A5" w:rsidRPr="008643A5" w:rsidRDefault="008643A5" w:rsidP="008643A5">
      <w:pPr>
        <w:ind w:left="-89"/>
        <w:rPr>
          <w:rFonts w:ascii="Calibri" w:eastAsia="Times New Roman" w:hAnsi="Calibri" w:cs="Calibri"/>
          <w:bCs/>
          <w:i/>
          <w:iCs/>
          <w:color w:val="000000"/>
          <w:sz w:val="22"/>
          <w:szCs w:val="22"/>
        </w:rPr>
      </w:pPr>
      <w:r>
        <w:rPr>
          <w:rFonts w:cstheme="minorHAnsi"/>
          <w:b/>
          <w:szCs w:val="22"/>
        </w:rPr>
        <w:br/>
      </w:r>
      <w:r w:rsidRPr="002423C5">
        <w:rPr>
          <w:rFonts w:ascii="Calibri" w:eastAsia="Times New Roman" w:hAnsi="Calibri" w:cs="Calibri"/>
          <w:b/>
          <w:color w:val="000000"/>
          <w:u w:val="single"/>
        </w:rPr>
        <w:t>New at DHB</w:t>
      </w:r>
      <w:r w:rsidRPr="00D52F2C">
        <w:rPr>
          <w:rFonts w:ascii="Calibri" w:eastAsia="Times New Roman" w:hAnsi="Calibri" w:cs="Calibri"/>
          <w:b/>
          <w:color w:val="000000"/>
          <w:sz w:val="22"/>
          <w:szCs w:val="22"/>
        </w:rPr>
        <w:t xml:space="preserve"> – </w:t>
      </w:r>
      <w:r w:rsidRPr="00D52F2C">
        <w:rPr>
          <w:rFonts w:ascii="Calibri" w:eastAsia="Times New Roman" w:hAnsi="Calibri" w:cs="Calibri"/>
          <w:bCs/>
          <w:i/>
          <w:iCs/>
          <w:color w:val="000000"/>
          <w:sz w:val="22"/>
          <w:szCs w:val="22"/>
        </w:rPr>
        <w:t>Kenneth Bausell</w:t>
      </w:r>
    </w:p>
    <w:p w14:paraId="3CDE6BA2" w14:textId="70EF73DF"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Appendix K update</w:t>
      </w:r>
      <w:r w:rsidR="00052FF2">
        <w:rPr>
          <w:rFonts w:ascii="Calibri" w:eastAsia="Times New Roman" w:hAnsi="Calibri" w:cs="Calibri"/>
          <w:color w:val="000000"/>
          <w:sz w:val="22"/>
          <w:szCs w:val="22"/>
        </w:rPr>
        <w:t xml:space="preserve"> – </w:t>
      </w:r>
      <w:hyperlink r:id="rId7" w:history="1">
        <w:r w:rsidR="00C417D3" w:rsidRPr="00C417D3">
          <w:rPr>
            <w:rStyle w:val="Hyperlink"/>
            <w:rFonts w:ascii="Calibri" w:eastAsia="Times New Roman" w:hAnsi="Calibri" w:cs="Calibri"/>
            <w:sz w:val="22"/>
            <w:szCs w:val="22"/>
          </w:rPr>
          <w:t>Special Bulletin #153</w:t>
        </w:r>
      </w:hyperlink>
      <w:r w:rsidR="00C417D3">
        <w:rPr>
          <w:rFonts w:ascii="Calibri" w:eastAsia="Times New Roman" w:hAnsi="Calibri" w:cs="Calibri"/>
          <w:color w:val="000000"/>
          <w:sz w:val="22"/>
          <w:szCs w:val="22"/>
        </w:rPr>
        <w:t xml:space="preserve"> </w:t>
      </w:r>
      <w:r w:rsidR="00052FF2">
        <w:rPr>
          <w:rFonts w:ascii="Calibri" w:eastAsia="Times New Roman" w:hAnsi="Calibri" w:cs="Calibri"/>
          <w:color w:val="000000"/>
          <w:sz w:val="22"/>
          <w:szCs w:val="22"/>
        </w:rPr>
        <w:t xml:space="preserve"> talks about it to end 6 months after PHE ends which currently ends on 4/21/2021 with potential extensions to come.  CMS has stated that Appendix K will continue and be backdated once finalized.   Same for CAP C and CAP DA. </w:t>
      </w:r>
      <w:r w:rsidR="0087700D">
        <w:rPr>
          <w:rFonts w:ascii="Calibri" w:eastAsia="Times New Roman" w:hAnsi="Calibri" w:cs="Calibri"/>
          <w:color w:val="000000"/>
          <w:sz w:val="22"/>
          <w:szCs w:val="22"/>
        </w:rPr>
        <w:t xml:space="preserve">On the TBI side they are going to allow for individuals who are related to provide services as well. </w:t>
      </w:r>
    </w:p>
    <w:p w14:paraId="660D0EBC" w14:textId="6F13D848" w:rsidR="00446F21" w:rsidRPr="00446F21" w:rsidRDefault="0087700D" w:rsidP="00446F21">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No updates on Retainer payments. </w:t>
      </w:r>
      <w:r w:rsidR="00446F21">
        <w:rPr>
          <w:rFonts w:ascii="Calibri" w:eastAsia="Times New Roman" w:hAnsi="Calibri" w:cs="Calibri"/>
          <w:color w:val="000000"/>
          <w:sz w:val="22"/>
          <w:szCs w:val="22"/>
        </w:rPr>
        <w:t xml:space="preserve"> They are focused on helping people that have already maximized their </w:t>
      </w:r>
      <w:proofErr w:type="gramStart"/>
      <w:r w:rsidR="00446F21">
        <w:rPr>
          <w:rFonts w:ascii="Calibri" w:eastAsia="Times New Roman" w:hAnsi="Calibri" w:cs="Calibri"/>
          <w:color w:val="000000"/>
          <w:sz w:val="22"/>
          <w:szCs w:val="22"/>
        </w:rPr>
        <w:t>3-30 day</w:t>
      </w:r>
      <w:proofErr w:type="gramEnd"/>
      <w:r w:rsidR="00446F21">
        <w:rPr>
          <w:rFonts w:ascii="Calibri" w:eastAsia="Times New Roman" w:hAnsi="Calibri" w:cs="Calibri"/>
          <w:color w:val="000000"/>
          <w:sz w:val="22"/>
          <w:szCs w:val="22"/>
        </w:rPr>
        <w:t xml:space="preserve"> periods. </w:t>
      </w:r>
    </w:p>
    <w:p w14:paraId="0B65A6CD" w14:textId="4F48F4A6" w:rsidR="008643A5" w:rsidRPr="005300DB" w:rsidRDefault="008643A5" w:rsidP="008643A5">
      <w:pPr>
        <w:numPr>
          <w:ilvl w:val="0"/>
          <w:numId w:val="2"/>
        </w:numPr>
        <w:rPr>
          <w:rFonts w:ascii="Calibri" w:eastAsia="Times New Roman" w:hAnsi="Calibri" w:cs="Calibri"/>
          <w:color w:val="000000"/>
          <w:sz w:val="22"/>
          <w:szCs w:val="22"/>
        </w:rPr>
      </w:pPr>
      <w:r w:rsidRPr="005300DB">
        <w:rPr>
          <w:rFonts w:ascii="Calibri" w:eastAsia="Times New Roman" w:hAnsi="Calibri" w:cs="Calibri"/>
          <w:color w:val="000000"/>
          <w:sz w:val="22"/>
          <w:szCs w:val="22"/>
        </w:rPr>
        <w:t>COVID Money &amp; Budgeting Expectations</w:t>
      </w:r>
    </w:p>
    <w:p w14:paraId="55BCCF4D" w14:textId="047BE248" w:rsidR="008643A5" w:rsidRDefault="008643A5" w:rsidP="008643A5">
      <w:pPr>
        <w:numPr>
          <w:ilvl w:val="1"/>
          <w:numId w:val="2"/>
        </w:numPr>
        <w:rPr>
          <w:rFonts w:ascii="Calibri" w:eastAsia="Times New Roman" w:hAnsi="Calibri" w:cs="Calibri"/>
          <w:color w:val="000000"/>
          <w:sz w:val="22"/>
          <w:szCs w:val="22"/>
        </w:rPr>
      </w:pPr>
      <w:r w:rsidRPr="00A41D1A">
        <w:rPr>
          <w:rFonts w:ascii="Calibri" w:eastAsia="Times New Roman" w:hAnsi="Calibri" w:cs="Calibri"/>
          <w:color w:val="000000"/>
          <w:sz w:val="22"/>
          <w:szCs w:val="22"/>
        </w:rPr>
        <w:t xml:space="preserve">Staffing expense and </w:t>
      </w:r>
      <w:r w:rsidR="008906B9">
        <w:rPr>
          <w:rFonts w:ascii="Calibri" w:eastAsia="Times New Roman" w:hAnsi="Calibri" w:cs="Calibri"/>
          <w:color w:val="000000"/>
          <w:sz w:val="22"/>
          <w:szCs w:val="22"/>
        </w:rPr>
        <w:t>H</w:t>
      </w:r>
      <w:r w:rsidRPr="00A41D1A">
        <w:rPr>
          <w:rFonts w:ascii="Calibri" w:eastAsia="Times New Roman" w:hAnsi="Calibri" w:cs="Calibri"/>
          <w:color w:val="000000"/>
          <w:sz w:val="22"/>
          <w:szCs w:val="22"/>
        </w:rPr>
        <w:t>ero</w:t>
      </w:r>
      <w:r w:rsidR="008906B9">
        <w:rPr>
          <w:rFonts w:ascii="Calibri" w:eastAsia="Times New Roman" w:hAnsi="Calibri" w:cs="Calibri"/>
          <w:color w:val="000000"/>
          <w:sz w:val="22"/>
          <w:szCs w:val="22"/>
        </w:rPr>
        <w:t>es Act</w:t>
      </w:r>
      <w:r w:rsidRPr="00A41D1A">
        <w:rPr>
          <w:rFonts w:ascii="Calibri" w:eastAsia="Times New Roman" w:hAnsi="Calibri" w:cs="Calibri"/>
          <w:color w:val="000000"/>
          <w:sz w:val="22"/>
          <w:szCs w:val="22"/>
        </w:rPr>
        <w:t xml:space="preserve"> pay into the 3</w:t>
      </w:r>
      <w:r w:rsidRPr="00A41D1A">
        <w:rPr>
          <w:rFonts w:ascii="Calibri" w:eastAsia="Times New Roman" w:hAnsi="Calibri" w:cs="Calibri"/>
          <w:color w:val="000000"/>
          <w:sz w:val="22"/>
          <w:szCs w:val="22"/>
          <w:vertAlign w:val="superscript"/>
        </w:rPr>
        <w:t>rd</w:t>
      </w:r>
      <w:r w:rsidRPr="00A41D1A">
        <w:rPr>
          <w:rFonts w:ascii="Calibri" w:eastAsia="Times New Roman" w:hAnsi="Calibri" w:cs="Calibri"/>
          <w:color w:val="000000"/>
          <w:sz w:val="22"/>
          <w:szCs w:val="22"/>
        </w:rPr>
        <w:t xml:space="preserve"> and 4</w:t>
      </w:r>
      <w:r w:rsidRPr="00A41D1A">
        <w:rPr>
          <w:rFonts w:ascii="Calibri" w:eastAsia="Times New Roman" w:hAnsi="Calibri" w:cs="Calibri"/>
          <w:color w:val="000000"/>
          <w:sz w:val="22"/>
          <w:szCs w:val="22"/>
          <w:vertAlign w:val="superscript"/>
        </w:rPr>
        <w:t>th</w:t>
      </w:r>
      <w:r w:rsidRPr="00A41D1A">
        <w:rPr>
          <w:rFonts w:ascii="Calibri" w:eastAsia="Times New Roman" w:hAnsi="Calibri" w:cs="Calibri"/>
          <w:color w:val="000000"/>
          <w:sz w:val="22"/>
          <w:szCs w:val="22"/>
        </w:rPr>
        <w:t xml:space="preserve"> quarters</w:t>
      </w:r>
    </w:p>
    <w:p w14:paraId="4769AC17" w14:textId="77777777" w:rsidR="008643A5" w:rsidRDefault="008643A5" w:rsidP="008643A5">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Language encouraging LMEs to extend pay until State Emergency status is lifted</w:t>
      </w:r>
    </w:p>
    <w:p w14:paraId="3BFBD682" w14:textId="77777777" w:rsidR="008643A5" w:rsidRPr="005300DB" w:rsidRDefault="008643A5" w:rsidP="008643A5">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Auditing, Monitoring, and post payment review</w:t>
      </w:r>
    </w:p>
    <w:p w14:paraId="50477376" w14:textId="5E06B3AB" w:rsidR="00A61CCF" w:rsidRDefault="00A61CCF" w:rsidP="00A61CCF">
      <w:pPr>
        <w:numPr>
          <w:ilvl w:val="0"/>
          <w:numId w:val="2"/>
        </w:numPr>
        <w:rPr>
          <w:rFonts w:ascii="Calibri" w:eastAsia="Times New Roman" w:hAnsi="Calibri" w:cs="Calibri"/>
          <w:color w:val="000000"/>
        </w:rPr>
      </w:pPr>
      <w:r w:rsidRPr="00A61CCF">
        <w:rPr>
          <w:rFonts w:ascii="Calibri" w:eastAsia="Times New Roman" w:hAnsi="Calibri" w:cs="Calibri"/>
          <w:color w:val="000000"/>
        </w:rPr>
        <w:t>EVV update:</w:t>
      </w:r>
      <w:r w:rsidR="00EA3252">
        <w:rPr>
          <w:rFonts w:ascii="Calibri" w:eastAsia="Times New Roman" w:hAnsi="Calibri" w:cs="Calibri"/>
          <w:color w:val="000000"/>
        </w:rPr>
        <w:t xml:space="preserve">  </w:t>
      </w:r>
    </w:p>
    <w:p w14:paraId="422790D8" w14:textId="252CAB84" w:rsidR="00EA3252" w:rsidRDefault="00EA3252"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Version 5 spec is being released from HHA </w:t>
      </w:r>
    </w:p>
    <w:p w14:paraId="3DBCA598" w14:textId="69DDFF04" w:rsidR="00EA3252" w:rsidRDefault="00EA3252"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Vaya </w:t>
      </w:r>
      <w:r w:rsidR="002A7344">
        <w:rPr>
          <w:rFonts w:ascii="Calibri" w:eastAsia="Times New Roman" w:hAnsi="Calibri" w:cs="Calibri"/>
          <w:color w:val="000000"/>
        </w:rPr>
        <w:t xml:space="preserve">and Sandhills are </w:t>
      </w:r>
      <w:r>
        <w:rPr>
          <w:rFonts w:ascii="Calibri" w:eastAsia="Times New Roman" w:hAnsi="Calibri" w:cs="Calibri"/>
          <w:color w:val="000000"/>
        </w:rPr>
        <w:t xml:space="preserve">switching </w:t>
      </w:r>
      <w:r w:rsidR="00387436">
        <w:rPr>
          <w:rFonts w:ascii="Calibri" w:eastAsia="Times New Roman" w:hAnsi="Calibri" w:cs="Calibri"/>
          <w:color w:val="000000"/>
        </w:rPr>
        <w:t>from Alpha to a new system</w:t>
      </w:r>
    </w:p>
    <w:p w14:paraId="6DD311B1" w14:textId="54C80DA3" w:rsidR="00387436" w:rsidRDefault="00387436"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Providers need to verify the information in HHA </w:t>
      </w:r>
      <w:r w:rsidR="007A48E6">
        <w:rPr>
          <w:rFonts w:ascii="Calibri" w:eastAsia="Times New Roman" w:hAnsi="Calibri" w:cs="Calibri"/>
          <w:color w:val="000000"/>
        </w:rPr>
        <w:t xml:space="preserve">– go to office setup and each office has a code. You need to open each office and make sure that the setup is </w:t>
      </w:r>
      <w:r w:rsidR="007A48E6">
        <w:rPr>
          <w:rFonts w:ascii="Calibri" w:eastAsia="Times New Roman" w:hAnsi="Calibri" w:cs="Calibri"/>
          <w:color w:val="000000"/>
        </w:rPr>
        <w:lastRenderedPageBreak/>
        <w:t xml:space="preserve">correct.  Inside the setup is the tax id, provider id, NPI and the provider zip code + 4 </w:t>
      </w:r>
    </w:p>
    <w:p w14:paraId="19C00B98" w14:textId="2BEF8F3E" w:rsidR="00C32641" w:rsidRDefault="00C32641"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MCOs are starting to set up mandated training on EVV.  Is the state requiring this or are the MCOs just doing this on their own? A lot of the trainings seem to be </w:t>
      </w:r>
      <w:r w:rsidR="00F0336A">
        <w:rPr>
          <w:rFonts w:ascii="Calibri" w:eastAsia="Times New Roman" w:hAnsi="Calibri" w:cs="Calibri"/>
          <w:color w:val="000000"/>
        </w:rPr>
        <w:t xml:space="preserve">redundant.   Kenneth believes that </w:t>
      </w:r>
      <w:r w:rsidR="00B66F23">
        <w:rPr>
          <w:rFonts w:ascii="Calibri" w:eastAsia="Times New Roman" w:hAnsi="Calibri" w:cs="Calibri"/>
          <w:color w:val="000000"/>
        </w:rPr>
        <w:t>each MCO will tailor their training to the EVV services that the MCO provides.</w:t>
      </w:r>
    </w:p>
    <w:p w14:paraId="350C33B4" w14:textId="3DDAA242" w:rsidR="00B66F23" w:rsidRDefault="00B66F23"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Community component for CLS on PCS side has a geofence of </w:t>
      </w:r>
      <w:r w:rsidR="005A5442">
        <w:rPr>
          <w:rFonts w:ascii="Calibri" w:eastAsia="Times New Roman" w:hAnsi="Calibri" w:cs="Calibri"/>
          <w:color w:val="000000"/>
        </w:rPr>
        <w:t xml:space="preserve">30 feet but it is not turned on. </w:t>
      </w:r>
    </w:p>
    <w:p w14:paraId="28C48297" w14:textId="6101F098" w:rsidR="005F7A75" w:rsidRPr="005F7A75" w:rsidRDefault="005F7A75" w:rsidP="005F7A75">
      <w:pPr>
        <w:numPr>
          <w:ilvl w:val="1"/>
          <w:numId w:val="2"/>
        </w:numPr>
        <w:rPr>
          <w:rFonts w:ascii="Calibri" w:eastAsia="Times New Roman" w:hAnsi="Calibri" w:cs="Calibri"/>
          <w:color w:val="000000"/>
        </w:rPr>
      </w:pPr>
      <w:r>
        <w:rPr>
          <w:rFonts w:ascii="Calibri" w:eastAsia="Times New Roman" w:hAnsi="Calibri" w:cs="Calibri"/>
          <w:color w:val="000000"/>
        </w:rPr>
        <w:t xml:space="preserve">Full discussion with Kenneth and providers about barriers that still concern providers about a go live at the end of this month.  </w:t>
      </w:r>
      <w:r w:rsidR="00455B03">
        <w:rPr>
          <w:rFonts w:ascii="Calibri" w:eastAsia="Times New Roman" w:hAnsi="Calibri" w:cs="Calibri"/>
          <w:color w:val="000000"/>
        </w:rPr>
        <w:t xml:space="preserve"> Discussed version 5 is still in draft and not yet available, testing not sufficient at this time, concerns with how RDSE/RADSE will be separated out, additional administrative burdens, adjustments for Appendix K, unanswered questions about scheduling, unanswered questions about IVR. </w:t>
      </w:r>
    </w:p>
    <w:p w14:paraId="633430C6" w14:textId="77777777" w:rsidR="008643A5" w:rsidRDefault="008643A5" w:rsidP="00751737">
      <w:pPr>
        <w:ind w:left="-89"/>
        <w:rPr>
          <w:rFonts w:ascii="Calibri" w:hAnsi="Calibri" w:cs="Calibri"/>
          <w:b/>
          <w:color w:val="000000"/>
        </w:rPr>
      </w:pPr>
    </w:p>
    <w:p w14:paraId="34F2DC59" w14:textId="2CBD3CAC" w:rsidR="00A61CCF" w:rsidRDefault="00A61CCF" w:rsidP="008643A5">
      <w:pPr>
        <w:ind w:left="-89"/>
        <w:rPr>
          <w:rFonts w:ascii="Calibri" w:hAnsi="Calibri" w:cs="Calibri"/>
          <w:b/>
          <w:color w:val="000000"/>
          <w:u w:val="single"/>
        </w:rPr>
      </w:pPr>
      <w:r>
        <w:rPr>
          <w:rFonts w:ascii="Calibri" w:hAnsi="Calibri" w:cs="Calibri"/>
          <w:b/>
          <w:color w:val="000000"/>
          <w:u w:val="single"/>
        </w:rPr>
        <w:t>Visitation Guidance: Discussion</w:t>
      </w:r>
    </w:p>
    <w:p w14:paraId="6AB36A18" w14:textId="03D71183" w:rsidR="00E36924" w:rsidRPr="00E36924" w:rsidRDefault="00A61CCF" w:rsidP="00505B51">
      <w:pPr>
        <w:numPr>
          <w:ilvl w:val="0"/>
          <w:numId w:val="2"/>
        </w:numPr>
        <w:rPr>
          <w:rFonts w:ascii="Calibri" w:hAnsi="Calibri" w:cs="Calibri"/>
          <w:bCs/>
          <w:color w:val="000000"/>
        </w:rPr>
      </w:pPr>
      <w:r w:rsidRPr="00E36924">
        <w:rPr>
          <w:rFonts w:ascii="Calibri" w:hAnsi="Calibri" w:cs="Calibri"/>
          <w:bCs/>
          <w:color w:val="000000"/>
        </w:rPr>
        <w:t>When new guidance is coming out</w:t>
      </w:r>
      <w:r w:rsidR="002C271B" w:rsidRPr="00E36924">
        <w:rPr>
          <w:rFonts w:ascii="Calibri" w:hAnsi="Calibri" w:cs="Calibri"/>
          <w:bCs/>
          <w:color w:val="000000"/>
        </w:rPr>
        <w:t xml:space="preserve"> – </w:t>
      </w:r>
      <w:bookmarkStart w:id="1" w:name="_Hlk65745335"/>
      <w:r w:rsidR="00E36924" w:rsidRPr="00E36924">
        <w:rPr>
          <w:rFonts w:ascii="Calibri" w:hAnsi="Calibri" w:cs="Calibri"/>
          <w:bCs/>
          <w:color w:val="000000"/>
        </w:rPr>
        <w:t>Michelle Elliott refe</w:t>
      </w:r>
      <w:r w:rsidR="00E36924">
        <w:rPr>
          <w:rFonts w:ascii="Calibri" w:hAnsi="Calibri" w:cs="Calibri"/>
          <w:bCs/>
          <w:color w:val="000000"/>
        </w:rPr>
        <w:t>renced visitation guidance</w:t>
      </w:r>
      <w:r w:rsidR="00A30368">
        <w:rPr>
          <w:rFonts w:ascii="Calibri" w:hAnsi="Calibri" w:cs="Calibri"/>
          <w:bCs/>
          <w:color w:val="000000"/>
        </w:rPr>
        <w:t xml:space="preserve"> to one of our providers:</w:t>
      </w:r>
    </w:p>
    <w:p w14:paraId="2345D5D9" w14:textId="77430B7B" w:rsidR="00A61CCF" w:rsidRPr="00E36924" w:rsidRDefault="00E36924" w:rsidP="00E36924">
      <w:pPr>
        <w:numPr>
          <w:ilvl w:val="1"/>
          <w:numId w:val="2"/>
        </w:numPr>
        <w:rPr>
          <w:rFonts w:ascii="Calibri" w:hAnsi="Calibri" w:cs="Calibri"/>
          <w:bCs/>
          <w:color w:val="000000"/>
        </w:rPr>
      </w:pPr>
      <w:r w:rsidRPr="00E36924">
        <w:rPr>
          <w:rFonts w:ascii="Calibri" w:hAnsi="Calibri" w:cs="Calibri"/>
          <w:bCs/>
          <w:color w:val="000000"/>
        </w:rPr>
        <w:t xml:space="preserve">1. Visitation Guidance </w:t>
      </w:r>
      <w:r>
        <w:rPr>
          <w:rFonts w:ascii="Calibri" w:hAnsi="Calibri" w:cs="Calibri"/>
          <w:bCs/>
          <w:color w:val="000000"/>
        </w:rPr>
        <w:t xml:space="preserve">- </w:t>
      </w:r>
      <w:r w:rsidRPr="00E36924">
        <w:rPr>
          <w:rFonts w:ascii="Calibri" w:hAnsi="Calibri" w:cs="Calibri"/>
          <w:bCs/>
          <w:color w:val="000000"/>
        </w:rPr>
        <w:t>Currently per state and federal guidance, long-term care facilities must facilitate indoor visitation adhering to infection prevention practices if there are no new cases of COVID-19 in the facility in the last 14 days and the facility is not conducting outbreak testing.  Nursing homes that are certified by CMS are required to follow applicable federal requirements and guidance on visitation as well. Given rapid declines in COVID-19 cases in facilities, many facilities meet criteria for resuming indoor visitation.  In addition, facilities can conduct compassionate care visits as needed at any time per state and federal guidance.  Please review your visitation policies and communicate your policy to residents and families.   CMS guidance outlining visitation requirements are here and state guidelines are here. We will continue to monitor for any updates in visitation guidance from CMS and CDC.</w:t>
      </w:r>
    </w:p>
    <w:bookmarkEnd w:id="1"/>
    <w:p w14:paraId="3EFFA428" w14:textId="01227DEE" w:rsidR="00A61CCF" w:rsidRPr="00A61CCF" w:rsidRDefault="00A61CCF" w:rsidP="00A61CCF">
      <w:pPr>
        <w:numPr>
          <w:ilvl w:val="0"/>
          <w:numId w:val="2"/>
        </w:numPr>
        <w:rPr>
          <w:rFonts w:ascii="Calibri" w:eastAsia="Times New Roman" w:hAnsi="Calibri" w:cs="Calibri"/>
          <w:color w:val="000000"/>
        </w:rPr>
      </w:pPr>
      <w:r w:rsidRPr="00A61CCF">
        <w:rPr>
          <w:rFonts w:ascii="Calibri" w:hAnsi="Calibri" w:cs="Calibri"/>
          <w:bCs/>
          <w:color w:val="000000"/>
        </w:rPr>
        <w:t xml:space="preserve">Vaccine requirements </w:t>
      </w:r>
    </w:p>
    <w:p w14:paraId="1F51D37E" w14:textId="61494B0E" w:rsidR="00A61CCF" w:rsidRDefault="00A61CCF" w:rsidP="008643A5">
      <w:pPr>
        <w:ind w:left="-89"/>
        <w:rPr>
          <w:rFonts w:ascii="Calibri" w:hAnsi="Calibri" w:cs="Calibri"/>
          <w:b/>
          <w:color w:val="000000"/>
          <w:u w:val="single"/>
        </w:rPr>
      </w:pPr>
    </w:p>
    <w:p w14:paraId="34CA45C1" w14:textId="77777777" w:rsidR="00A61CCF" w:rsidRDefault="005300DB" w:rsidP="00A61CCF">
      <w:pPr>
        <w:ind w:left="-89"/>
        <w:rPr>
          <w:rFonts w:ascii="Calibri" w:hAnsi="Calibri" w:cs="Calibri"/>
          <w:bCs/>
          <w:i/>
          <w:iCs/>
          <w:color w:val="000000"/>
          <w:sz w:val="22"/>
          <w:szCs w:val="22"/>
        </w:rPr>
      </w:pPr>
      <w:r w:rsidRPr="002423C5">
        <w:rPr>
          <w:rFonts w:ascii="Calibri" w:hAnsi="Calibri" w:cs="Calibri"/>
          <w:b/>
          <w:color w:val="000000"/>
          <w:u w:val="single"/>
        </w:rPr>
        <w:t xml:space="preserve">ASAM </w:t>
      </w:r>
      <w:r w:rsidR="00751737" w:rsidRPr="002423C5">
        <w:rPr>
          <w:rFonts w:ascii="Calibri" w:hAnsi="Calibri" w:cs="Calibri"/>
          <w:b/>
          <w:color w:val="000000"/>
          <w:u w:val="single"/>
        </w:rPr>
        <w:t>Discussion</w:t>
      </w:r>
      <w:r>
        <w:rPr>
          <w:rFonts w:ascii="Calibri" w:hAnsi="Calibri" w:cs="Calibri"/>
          <w:b/>
          <w:color w:val="000000"/>
        </w:rPr>
        <w:t xml:space="preserve"> – </w:t>
      </w:r>
      <w:r w:rsidR="002423C5">
        <w:rPr>
          <w:rFonts w:ascii="Calibri" w:hAnsi="Calibri" w:cs="Calibri"/>
          <w:bCs/>
          <w:i/>
          <w:iCs/>
          <w:color w:val="000000"/>
          <w:sz w:val="22"/>
          <w:szCs w:val="22"/>
        </w:rPr>
        <w:t xml:space="preserve">(continued) </w:t>
      </w:r>
      <w:r w:rsidR="008643A5">
        <w:rPr>
          <w:rFonts w:ascii="Calibri" w:hAnsi="Calibri" w:cs="Calibri"/>
          <w:bCs/>
          <w:i/>
          <w:iCs/>
          <w:color w:val="000000"/>
          <w:sz w:val="22"/>
          <w:szCs w:val="22"/>
        </w:rPr>
        <w:t>further guidance needed</w:t>
      </w:r>
      <w:r w:rsidR="008906B9">
        <w:rPr>
          <w:rFonts w:ascii="Calibri" w:hAnsi="Calibri" w:cs="Calibri"/>
          <w:bCs/>
          <w:i/>
          <w:iCs/>
          <w:color w:val="000000"/>
          <w:sz w:val="22"/>
          <w:szCs w:val="22"/>
        </w:rPr>
        <w:t xml:space="preserve"> from committee</w:t>
      </w:r>
      <w:r w:rsidR="008643A5">
        <w:rPr>
          <w:rFonts w:ascii="Calibri" w:hAnsi="Calibri" w:cs="Calibri"/>
          <w:bCs/>
          <w:i/>
          <w:iCs/>
          <w:color w:val="000000"/>
          <w:sz w:val="22"/>
          <w:szCs w:val="22"/>
        </w:rPr>
        <w:t>…</w:t>
      </w:r>
    </w:p>
    <w:p w14:paraId="22A216F7" w14:textId="28CAF0FB" w:rsidR="00993766" w:rsidRPr="005C67A8" w:rsidRDefault="00993766" w:rsidP="00993766">
      <w:pPr>
        <w:pStyle w:val="ListParagraph"/>
        <w:numPr>
          <w:ilvl w:val="0"/>
          <w:numId w:val="9"/>
        </w:numPr>
        <w:rPr>
          <w:rFonts w:ascii="Calibri" w:hAnsi="Calibri" w:cs="Calibri"/>
          <w:b/>
          <w:bCs/>
          <w:color w:val="000000"/>
        </w:rPr>
      </w:pPr>
      <w:r>
        <w:rPr>
          <w:rFonts w:ascii="Calibri" w:hAnsi="Calibri" w:cs="Calibri"/>
          <w:color w:val="000000"/>
        </w:rPr>
        <w:t xml:space="preserve">ASAM – The consensus that Joel got from others is that there is </w:t>
      </w:r>
      <w:proofErr w:type="gramStart"/>
      <w:r>
        <w:rPr>
          <w:rFonts w:ascii="Calibri" w:hAnsi="Calibri" w:cs="Calibri"/>
          <w:color w:val="000000"/>
        </w:rPr>
        <w:t xml:space="preserve">a </w:t>
      </w:r>
      <w:r w:rsidR="000E3F97">
        <w:rPr>
          <w:rFonts w:ascii="Calibri" w:hAnsi="Calibri" w:cs="Calibri"/>
          <w:color w:val="000000"/>
        </w:rPr>
        <w:t xml:space="preserve">general </w:t>
      </w:r>
      <w:r>
        <w:rPr>
          <w:rFonts w:ascii="Calibri" w:hAnsi="Calibri" w:cs="Calibri"/>
          <w:color w:val="000000"/>
        </w:rPr>
        <w:t>consensus</w:t>
      </w:r>
      <w:proofErr w:type="gramEnd"/>
      <w:r>
        <w:rPr>
          <w:rFonts w:ascii="Calibri" w:hAnsi="Calibri" w:cs="Calibri"/>
          <w:color w:val="000000"/>
        </w:rPr>
        <w:t xml:space="preserve"> that it is confusing and costly.  There is a 2-day training that providers </w:t>
      </w:r>
      <w:proofErr w:type="gramStart"/>
      <w:r>
        <w:rPr>
          <w:rFonts w:ascii="Calibri" w:hAnsi="Calibri" w:cs="Calibri"/>
          <w:color w:val="000000"/>
        </w:rPr>
        <w:t>can’t</w:t>
      </w:r>
      <w:proofErr w:type="gramEnd"/>
      <w:r>
        <w:rPr>
          <w:rFonts w:ascii="Calibri" w:hAnsi="Calibri" w:cs="Calibri"/>
          <w:color w:val="000000"/>
        </w:rPr>
        <w:t xml:space="preserve"> bill for that they are discounting cost of training 3 for the price of one (but that is only good until June), but that does not cover the needed costs.  Joel will work with providers to figure out the potential cost for providers to include cost of training and loss from losing 2 billing days</w:t>
      </w:r>
      <w:r w:rsidR="00817C73">
        <w:rPr>
          <w:rFonts w:ascii="Calibri" w:hAnsi="Calibri" w:cs="Calibri"/>
          <w:color w:val="000000"/>
        </w:rPr>
        <w:t xml:space="preserve">.  </w:t>
      </w:r>
    </w:p>
    <w:p w14:paraId="7DCB628D" w14:textId="68E0D9AE" w:rsidR="005C67A8" w:rsidRPr="00993766" w:rsidRDefault="005C67A8" w:rsidP="00993766">
      <w:pPr>
        <w:pStyle w:val="ListParagraph"/>
        <w:numPr>
          <w:ilvl w:val="0"/>
          <w:numId w:val="9"/>
        </w:numPr>
        <w:rPr>
          <w:rFonts w:ascii="Calibri" w:hAnsi="Calibri" w:cs="Calibri"/>
          <w:b/>
          <w:bCs/>
          <w:color w:val="000000"/>
        </w:rPr>
      </w:pPr>
      <w:r>
        <w:rPr>
          <w:rFonts w:ascii="Calibri" w:hAnsi="Calibri" w:cs="Calibri"/>
          <w:color w:val="000000"/>
        </w:rPr>
        <w:t xml:space="preserve">If the state purchased the ASAM training license, then the only cost to providers will be the loss of 2 days of service.  The company that sells the trainings more than likely will not agree to that.  The states number of clinicians that need this is 5,000.  Joel would like to pose potential solutions to the state. </w:t>
      </w:r>
      <w:r w:rsidR="00270CF3">
        <w:rPr>
          <w:rFonts w:ascii="Calibri" w:hAnsi="Calibri" w:cs="Calibri"/>
          <w:color w:val="000000"/>
        </w:rPr>
        <w:t xml:space="preserve">  </w:t>
      </w:r>
    </w:p>
    <w:p w14:paraId="6A059813" w14:textId="73A7FBF9" w:rsidR="00993766" w:rsidRDefault="00993766" w:rsidP="00A61CCF">
      <w:pPr>
        <w:ind w:left="-89"/>
        <w:rPr>
          <w:rFonts w:ascii="Calibri" w:eastAsia="Times New Roman" w:hAnsi="Calibri" w:cs="Calibri"/>
          <w:b/>
          <w:bCs/>
          <w:color w:val="000000"/>
        </w:rPr>
      </w:pPr>
    </w:p>
    <w:p w14:paraId="0E7A6EF4" w14:textId="77777777" w:rsidR="00993766" w:rsidRDefault="00993766" w:rsidP="00A61CCF">
      <w:pPr>
        <w:ind w:left="-89"/>
        <w:rPr>
          <w:rFonts w:ascii="Calibri" w:eastAsia="Times New Roman" w:hAnsi="Calibri" w:cs="Calibri"/>
          <w:b/>
          <w:bCs/>
          <w:color w:val="000000"/>
        </w:rPr>
      </w:pPr>
    </w:p>
    <w:p w14:paraId="387410BA" w14:textId="4EE2CF75" w:rsidR="00A61CCF" w:rsidRPr="00A61CCF" w:rsidRDefault="00A61CCF" w:rsidP="00A61CCF">
      <w:pPr>
        <w:ind w:left="-89"/>
        <w:rPr>
          <w:rFonts w:ascii="Calibri" w:hAnsi="Calibri" w:cs="Calibri"/>
          <w:bCs/>
          <w:i/>
          <w:iCs/>
          <w:color w:val="000000"/>
          <w:sz w:val="22"/>
          <w:szCs w:val="22"/>
          <w:u w:val="single"/>
        </w:rPr>
      </w:pPr>
      <w:r w:rsidRPr="00A61CCF">
        <w:rPr>
          <w:rFonts w:ascii="Calibri" w:eastAsia="Times New Roman" w:hAnsi="Calibri" w:cs="Calibri"/>
          <w:b/>
          <w:bCs/>
          <w:color w:val="000000"/>
          <w:u w:val="single"/>
        </w:rPr>
        <w:t>Minimum wage for Individuals and supported employment</w:t>
      </w:r>
    </w:p>
    <w:p w14:paraId="73ADD301" w14:textId="6E357E48" w:rsidR="00D75586" w:rsidRPr="00D75586" w:rsidRDefault="00A61CCF" w:rsidP="00D75586">
      <w:pPr>
        <w:numPr>
          <w:ilvl w:val="1"/>
          <w:numId w:val="3"/>
        </w:numPr>
        <w:rPr>
          <w:rFonts w:ascii="Calibri" w:eastAsia="Times New Roman" w:hAnsi="Calibri" w:cs="Calibri"/>
          <w:color w:val="000000"/>
          <w:sz w:val="22"/>
          <w:szCs w:val="22"/>
        </w:rPr>
      </w:pPr>
      <w:r w:rsidRPr="00A61CCF">
        <w:rPr>
          <w:rFonts w:ascii="Calibri" w:eastAsia="Times New Roman" w:hAnsi="Calibri" w:cs="Calibri"/>
          <w:color w:val="000000"/>
          <w:sz w:val="22"/>
          <w:szCs w:val="22"/>
        </w:rPr>
        <w:t xml:space="preserve">Olmstead and what’s </w:t>
      </w:r>
      <w:r>
        <w:rPr>
          <w:rFonts w:ascii="Calibri" w:eastAsia="Times New Roman" w:hAnsi="Calibri" w:cs="Calibri"/>
          <w:color w:val="000000"/>
          <w:sz w:val="22"/>
          <w:szCs w:val="22"/>
        </w:rPr>
        <w:t xml:space="preserve">to </w:t>
      </w:r>
      <w:r w:rsidRPr="00A61CCF">
        <w:rPr>
          <w:rFonts w:ascii="Calibri" w:eastAsia="Times New Roman" w:hAnsi="Calibri" w:cs="Calibri"/>
          <w:color w:val="000000"/>
          <w:sz w:val="22"/>
          <w:szCs w:val="22"/>
        </w:rPr>
        <w:t>com</w:t>
      </w:r>
      <w:r>
        <w:rPr>
          <w:rFonts w:ascii="Calibri" w:eastAsia="Times New Roman" w:hAnsi="Calibri" w:cs="Calibri"/>
          <w:color w:val="000000"/>
          <w:sz w:val="22"/>
          <w:szCs w:val="22"/>
        </w:rPr>
        <w:t>e</w:t>
      </w:r>
      <w:r w:rsidR="001A07EB">
        <w:rPr>
          <w:rFonts w:ascii="Calibri" w:eastAsia="Times New Roman" w:hAnsi="Calibri" w:cs="Calibri"/>
          <w:color w:val="000000"/>
          <w:sz w:val="22"/>
          <w:szCs w:val="22"/>
        </w:rPr>
        <w:t xml:space="preserve"> </w:t>
      </w:r>
      <w:proofErr w:type="gramStart"/>
      <w:r w:rsidR="00BF5F65">
        <w:rPr>
          <w:rFonts w:ascii="Calibri" w:eastAsia="Times New Roman" w:hAnsi="Calibri" w:cs="Calibri"/>
          <w:color w:val="000000"/>
          <w:sz w:val="22"/>
          <w:szCs w:val="22"/>
        </w:rPr>
        <w:t xml:space="preserve">–  </w:t>
      </w:r>
      <w:r w:rsidR="00906712">
        <w:rPr>
          <w:rFonts w:ascii="Calibri" w:eastAsia="Times New Roman" w:hAnsi="Calibri" w:cs="Calibri"/>
          <w:color w:val="000000"/>
          <w:sz w:val="22"/>
          <w:szCs w:val="22"/>
        </w:rPr>
        <w:t>There</w:t>
      </w:r>
      <w:proofErr w:type="gramEnd"/>
      <w:r w:rsidR="00906712">
        <w:rPr>
          <w:rFonts w:ascii="Calibri" w:eastAsia="Times New Roman" w:hAnsi="Calibri" w:cs="Calibri"/>
          <w:color w:val="000000"/>
          <w:sz w:val="22"/>
          <w:szCs w:val="22"/>
        </w:rPr>
        <w:t xml:space="preserve"> are pros and cons to discussion in this meeting and it is important if you provide these services </w:t>
      </w:r>
    </w:p>
    <w:p w14:paraId="7F291A1C" w14:textId="15F833C4" w:rsidR="00AA5B5A" w:rsidRPr="00AA5B5A" w:rsidRDefault="00AA5B5A" w:rsidP="00AA5B5A">
      <w:pPr>
        <w:pStyle w:val="ListParagraph"/>
        <w:numPr>
          <w:ilvl w:val="1"/>
          <w:numId w:val="3"/>
        </w:numPr>
        <w:rPr>
          <w:rFonts w:ascii="Calibri" w:hAnsi="Calibri" w:cs="Calibri"/>
          <w:color w:val="000000"/>
          <w:sz w:val="22"/>
          <w:szCs w:val="22"/>
        </w:rPr>
      </w:pPr>
      <w:r w:rsidRPr="00AA5B5A">
        <w:rPr>
          <w:rFonts w:ascii="Calibri" w:hAnsi="Calibri" w:cs="Calibri"/>
          <w:color w:val="000000"/>
          <w:sz w:val="22"/>
          <w:szCs w:val="22"/>
        </w:rPr>
        <w:t>Employment committee meets Wednesdays at 3. See link below. (</w:t>
      </w:r>
      <w:hyperlink r:id="rId8" w:history="1">
        <w:r w:rsidRPr="00AA5B5A">
          <w:rPr>
            <w:rStyle w:val="Hyperlink"/>
            <w:rFonts w:ascii="Calibri" w:hAnsi="Calibri" w:cs="Calibri"/>
            <w:sz w:val="22"/>
            <w:szCs w:val="22"/>
          </w:rPr>
          <w:t>https://www.zoomgov.com/j/1612416551?pwd=dGJ1MUZaTFRSTG1idHlzUWhFV05iZz09</w:t>
        </w:r>
      </w:hyperlink>
      <w:r w:rsidRPr="00AA5B5A">
        <w:rPr>
          <w:rFonts w:ascii="Calibri" w:hAnsi="Calibri" w:cs="Calibri"/>
          <w:color w:val="000000"/>
          <w:sz w:val="22"/>
          <w:szCs w:val="22"/>
        </w:rPr>
        <w:t>)</w:t>
      </w:r>
      <w:r w:rsidRPr="00AA5B5A">
        <w:t xml:space="preserve"> </w:t>
      </w:r>
      <w:r w:rsidR="00F05741">
        <w:t xml:space="preserve">  </w:t>
      </w:r>
      <w:r w:rsidR="00F05741">
        <w:rPr>
          <w:rFonts w:ascii="Calibri" w:hAnsi="Calibri" w:cs="Calibri"/>
          <w:color w:val="000000"/>
          <w:sz w:val="22"/>
          <w:szCs w:val="22"/>
        </w:rPr>
        <w:t xml:space="preserve">If you have these concerns, please join the calls. </w:t>
      </w:r>
      <w:r w:rsidR="00F05741">
        <w:rPr>
          <w:rFonts w:ascii="Calibri" w:hAnsi="Calibri" w:cs="Calibri"/>
          <w:color w:val="000000"/>
          <w:sz w:val="22"/>
          <w:szCs w:val="22"/>
        </w:rPr>
        <w:t xml:space="preserve"> </w:t>
      </w:r>
      <w:r w:rsidRPr="00AA5B5A">
        <w:rPr>
          <w:rFonts w:ascii="Calibri" w:hAnsi="Calibri" w:cs="Calibri"/>
          <w:color w:val="000000"/>
          <w:sz w:val="22"/>
          <w:szCs w:val="22"/>
        </w:rPr>
        <w:t>The goal is for our individual’s to be self-supported and as independent as possible, but we serve a very diverse population and independence is not always attainable for the people that we serve</w:t>
      </w:r>
      <w:r>
        <w:rPr>
          <w:rFonts w:ascii="Calibri" w:hAnsi="Calibri" w:cs="Calibri"/>
          <w:color w:val="000000"/>
          <w:sz w:val="22"/>
          <w:szCs w:val="22"/>
        </w:rPr>
        <w:t>.</w:t>
      </w:r>
      <w:r w:rsidRPr="00AA5B5A">
        <w:rPr>
          <w:rFonts w:ascii="Calibri" w:hAnsi="Calibri" w:cs="Calibri"/>
          <w:color w:val="000000"/>
          <w:sz w:val="22"/>
          <w:szCs w:val="22"/>
        </w:rPr>
        <w:t xml:space="preserve"> </w:t>
      </w:r>
    </w:p>
    <w:p w14:paraId="17D05566" w14:textId="619D11F1" w:rsidR="00A61CCF" w:rsidRDefault="00A61CCF" w:rsidP="00A61CCF">
      <w:pPr>
        <w:numPr>
          <w:ilvl w:val="1"/>
          <w:numId w:val="3"/>
        </w:numPr>
        <w:rPr>
          <w:rFonts w:ascii="Calibri" w:eastAsia="Times New Roman" w:hAnsi="Calibri" w:cs="Calibri"/>
          <w:color w:val="000000"/>
          <w:sz w:val="22"/>
          <w:szCs w:val="22"/>
        </w:rPr>
      </w:pPr>
      <w:r w:rsidRPr="00A61CCF">
        <w:rPr>
          <w:rFonts w:ascii="Calibri" w:eastAsia="Times New Roman" w:hAnsi="Calibri" w:cs="Calibri"/>
          <w:color w:val="000000"/>
          <w:sz w:val="22"/>
          <w:szCs w:val="22"/>
        </w:rPr>
        <w:t>DOL</w:t>
      </w:r>
    </w:p>
    <w:p w14:paraId="11C5282E" w14:textId="3A9586E8" w:rsidR="00A61CCF" w:rsidRDefault="00A61CCF" w:rsidP="00A61CCF">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Commensurate Wages/Piece Rate</w:t>
      </w:r>
    </w:p>
    <w:p w14:paraId="1565465B" w14:textId="4B1EBB5D" w:rsidR="00A61CCF" w:rsidRDefault="00A61CCF" w:rsidP="00A61CCF">
      <w:pPr>
        <w:numPr>
          <w:ilvl w:val="2"/>
          <w:numId w:val="3"/>
        </w:numPr>
        <w:rPr>
          <w:rFonts w:ascii="Calibri" w:eastAsia="Times New Roman" w:hAnsi="Calibri" w:cs="Calibri"/>
          <w:color w:val="000000"/>
          <w:sz w:val="22"/>
          <w:szCs w:val="22"/>
        </w:rPr>
      </w:pPr>
      <w:r>
        <w:rPr>
          <w:rFonts w:ascii="Calibri" w:eastAsia="Times New Roman" w:hAnsi="Calibri" w:cs="Calibri"/>
          <w:color w:val="000000"/>
          <w:sz w:val="22"/>
          <w:szCs w:val="22"/>
        </w:rPr>
        <w:t>Resident fund balance vs. Medicaid Benefits</w:t>
      </w:r>
      <w:r w:rsidR="001A07EB">
        <w:rPr>
          <w:rFonts w:ascii="Calibri" w:eastAsia="Times New Roman" w:hAnsi="Calibri" w:cs="Calibri"/>
          <w:color w:val="000000"/>
          <w:sz w:val="22"/>
          <w:szCs w:val="22"/>
        </w:rPr>
        <w:t xml:space="preserve"> </w:t>
      </w:r>
    </w:p>
    <w:p w14:paraId="7506B9E5" w14:textId="3D484A63" w:rsidR="00C142FD" w:rsidRPr="00C142FD" w:rsidRDefault="00C142FD" w:rsidP="00C142FD">
      <w:pPr>
        <w:pStyle w:val="ListParagraph"/>
        <w:numPr>
          <w:ilvl w:val="2"/>
          <w:numId w:val="3"/>
        </w:numPr>
        <w:rPr>
          <w:rFonts w:ascii="Calibri" w:hAnsi="Calibri" w:cs="Calibri"/>
          <w:color w:val="000000"/>
          <w:sz w:val="22"/>
          <w:szCs w:val="22"/>
        </w:rPr>
      </w:pPr>
      <w:r w:rsidRPr="00C142FD">
        <w:rPr>
          <w:rFonts w:ascii="Calibri" w:hAnsi="Calibri" w:cs="Calibri"/>
          <w:color w:val="000000"/>
          <w:sz w:val="22"/>
          <w:szCs w:val="22"/>
        </w:rPr>
        <w:t xml:space="preserve">Sarah noted that </w:t>
      </w:r>
      <w:proofErr w:type="gramStart"/>
      <w:r w:rsidRPr="00C142FD">
        <w:rPr>
          <w:rFonts w:ascii="Calibri" w:hAnsi="Calibri" w:cs="Calibri"/>
          <w:color w:val="000000"/>
          <w:sz w:val="22"/>
          <w:szCs w:val="22"/>
        </w:rPr>
        <w:t>individual’s</w:t>
      </w:r>
      <w:proofErr w:type="gramEnd"/>
      <w:r w:rsidRPr="00C142FD">
        <w:rPr>
          <w:rFonts w:ascii="Calibri" w:hAnsi="Calibri" w:cs="Calibri"/>
          <w:color w:val="000000"/>
          <w:sz w:val="22"/>
          <w:szCs w:val="22"/>
        </w:rPr>
        <w:t xml:space="preserve"> that sign up for an Able account and they are exempt from Medicaid eligibility and the money that goes into the account can be used under the permissions.  Part of the problem is it doesn’t change the actual earnings and it does impact the </w:t>
      </w:r>
      <w:proofErr w:type="gramStart"/>
      <w:r w:rsidRPr="00C142FD">
        <w:rPr>
          <w:rFonts w:ascii="Calibri" w:hAnsi="Calibri" w:cs="Calibri"/>
          <w:color w:val="000000"/>
          <w:sz w:val="22"/>
          <w:szCs w:val="22"/>
        </w:rPr>
        <w:t>amount</w:t>
      </w:r>
      <w:proofErr w:type="gramEnd"/>
      <w:r w:rsidRPr="00C142FD">
        <w:rPr>
          <w:rFonts w:ascii="Calibri" w:hAnsi="Calibri" w:cs="Calibri"/>
          <w:color w:val="000000"/>
          <w:sz w:val="22"/>
          <w:szCs w:val="22"/>
        </w:rPr>
        <w:t xml:space="preserve"> of hours that they can work.</w:t>
      </w:r>
    </w:p>
    <w:p w14:paraId="69D6BA29" w14:textId="77777777" w:rsidR="00A61CCF" w:rsidRDefault="00A61CCF" w:rsidP="00A61CCF">
      <w:pPr>
        <w:rPr>
          <w:rFonts w:ascii="Calibri" w:eastAsia="Times New Roman" w:hAnsi="Calibri" w:cs="Calibri"/>
          <w:b/>
          <w:bCs/>
          <w:color w:val="000000"/>
        </w:rPr>
      </w:pPr>
    </w:p>
    <w:p w14:paraId="774F038A" w14:textId="4F2C1963" w:rsidR="000A0A28" w:rsidRPr="00A61CCF" w:rsidRDefault="000A0A28" w:rsidP="00A61CCF">
      <w:pPr>
        <w:rPr>
          <w:rFonts w:ascii="Calibri" w:eastAsia="Times New Roman" w:hAnsi="Calibri" w:cs="Calibri"/>
          <w:b/>
          <w:bCs/>
          <w:color w:val="000000"/>
          <w:u w:val="single"/>
        </w:rPr>
      </w:pPr>
      <w:r w:rsidRPr="00A61CCF">
        <w:rPr>
          <w:rFonts w:ascii="Calibri" w:eastAsia="Times New Roman" w:hAnsi="Calibri" w:cs="Calibri"/>
          <w:b/>
          <w:bCs/>
          <w:color w:val="000000"/>
          <w:u w:val="single"/>
        </w:rPr>
        <w:t>DPS Wage Increase:</w:t>
      </w:r>
    </w:p>
    <w:p w14:paraId="763E2DDD" w14:textId="566CB515" w:rsidR="009077C0" w:rsidRDefault="00A41D1A" w:rsidP="009077C0">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A</w:t>
      </w:r>
      <w:r w:rsidRPr="00F13380">
        <w:rPr>
          <w:rFonts w:ascii="Calibri" w:eastAsia="Times New Roman" w:hAnsi="Calibri" w:cs="Calibri"/>
          <w:color w:val="000000"/>
          <w:sz w:val="22"/>
          <w:szCs w:val="22"/>
        </w:rPr>
        <w:t xml:space="preserve">dvocating </w:t>
      </w:r>
      <w:r>
        <w:rPr>
          <w:rFonts w:ascii="Calibri" w:eastAsia="Times New Roman" w:hAnsi="Calibri" w:cs="Calibri"/>
          <w:color w:val="000000"/>
          <w:sz w:val="22"/>
          <w:szCs w:val="22"/>
        </w:rPr>
        <w:t xml:space="preserve">for a </w:t>
      </w:r>
      <w:r w:rsidRPr="00F13380">
        <w:rPr>
          <w:rFonts w:ascii="Calibri" w:eastAsia="Times New Roman" w:hAnsi="Calibri" w:cs="Calibri"/>
          <w:color w:val="000000"/>
          <w:sz w:val="22"/>
          <w:szCs w:val="22"/>
        </w:rPr>
        <w:t xml:space="preserve">DSP wage </w:t>
      </w:r>
      <w:r w:rsidR="000A0A28">
        <w:rPr>
          <w:rFonts w:ascii="Calibri" w:eastAsia="Times New Roman" w:hAnsi="Calibri" w:cs="Calibri"/>
          <w:color w:val="000000"/>
          <w:sz w:val="22"/>
          <w:szCs w:val="22"/>
        </w:rPr>
        <w:t xml:space="preserve">increase </w:t>
      </w:r>
      <w:r w:rsidRPr="00F13380">
        <w:rPr>
          <w:rFonts w:ascii="Calibri" w:eastAsia="Times New Roman" w:hAnsi="Calibri" w:cs="Calibri"/>
          <w:color w:val="000000"/>
          <w:sz w:val="22"/>
          <w:szCs w:val="22"/>
        </w:rPr>
        <w:t>(for Innovations, ICF, and State-funded services)</w:t>
      </w:r>
      <w:r w:rsidR="009077C0">
        <w:rPr>
          <w:rFonts w:ascii="Calibri" w:eastAsia="Times New Roman" w:hAnsi="Calibri" w:cs="Calibri"/>
          <w:color w:val="000000"/>
          <w:sz w:val="22"/>
          <w:szCs w:val="22"/>
        </w:rPr>
        <w:t xml:space="preserve"> – the study that legislation has asked for has gained momentum.   Previously the ask was for a raise of wages to $15/</w:t>
      </w:r>
      <w:proofErr w:type="gramStart"/>
      <w:r w:rsidR="009077C0">
        <w:rPr>
          <w:rFonts w:ascii="Calibri" w:eastAsia="Times New Roman" w:hAnsi="Calibri" w:cs="Calibri"/>
          <w:color w:val="000000"/>
          <w:sz w:val="22"/>
          <w:szCs w:val="22"/>
        </w:rPr>
        <w:t>hr</w:t>
      </w:r>
      <w:proofErr w:type="gramEnd"/>
      <w:r w:rsidR="009077C0">
        <w:rPr>
          <w:rFonts w:ascii="Calibri" w:eastAsia="Times New Roman" w:hAnsi="Calibri" w:cs="Calibri"/>
          <w:color w:val="000000"/>
          <w:sz w:val="22"/>
          <w:szCs w:val="22"/>
        </w:rPr>
        <w:t xml:space="preserve"> but that number doesn’t necessarily work. </w:t>
      </w:r>
      <w:r w:rsidR="002A7D34">
        <w:rPr>
          <w:rFonts w:ascii="Calibri" w:eastAsia="Times New Roman" w:hAnsi="Calibri" w:cs="Calibri"/>
          <w:color w:val="000000"/>
          <w:sz w:val="22"/>
          <w:szCs w:val="22"/>
        </w:rPr>
        <w:t xml:space="preserve"> This risk is that the legislatures hear $15 and think minimum wage raise.</w:t>
      </w:r>
      <w:r w:rsidR="009077C0">
        <w:rPr>
          <w:rFonts w:ascii="Calibri" w:eastAsia="Times New Roman" w:hAnsi="Calibri" w:cs="Calibri"/>
          <w:color w:val="000000"/>
          <w:sz w:val="22"/>
          <w:szCs w:val="22"/>
        </w:rPr>
        <w:t xml:space="preserve">  The ask is for the state to pay </w:t>
      </w:r>
      <w:r w:rsidR="002A7D34">
        <w:rPr>
          <w:rFonts w:ascii="Calibri" w:eastAsia="Times New Roman" w:hAnsi="Calibri" w:cs="Calibri"/>
          <w:color w:val="000000"/>
          <w:sz w:val="22"/>
          <w:szCs w:val="22"/>
        </w:rPr>
        <w:t xml:space="preserve">a living </w:t>
      </w:r>
      <w:r w:rsidR="009077C0">
        <w:rPr>
          <w:rFonts w:ascii="Calibri" w:eastAsia="Times New Roman" w:hAnsi="Calibri" w:cs="Calibri"/>
          <w:color w:val="000000"/>
          <w:sz w:val="22"/>
          <w:szCs w:val="22"/>
        </w:rPr>
        <w:t>wage for DSPs</w:t>
      </w:r>
      <w:r w:rsidR="002A7D34">
        <w:rPr>
          <w:rFonts w:ascii="Calibri" w:eastAsia="Times New Roman" w:hAnsi="Calibri" w:cs="Calibri"/>
          <w:color w:val="000000"/>
          <w:sz w:val="22"/>
          <w:szCs w:val="22"/>
        </w:rPr>
        <w:t>.   This has not yet be</w:t>
      </w:r>
      <w:r w:rsidR="00511BB2">
        <w:rPr>
          <w:rFonts w:ascii="Calibri" w:eastAsia="Times New Roman" w:hAnsi="Calibri" w:cs="Calibri"/>
          <w:color w:val="000000"/>
          <w:sz w:val="22"/>
          <w:szCs w:val="22"/>
        </w:rPr>
        <w:t>en</w:t>
      </w:r>
      <w:r w:rsidR="002A7D34">
        <w:rPr>
          <w:rFonts w:ascii="Calibri" w:eastAsia="Times New Roman" w:hAnsi="Calibri" w:cs="Calibri"/>
          <w:color w:val="000000"/>
          <w:sz w:val="22"/>
          <w:szCs w:val="22"/>
        </w:rPr>
        <w:t xml:space="preserve"> defined.   </w:t>
      </w:r>
      <w:r w:rsidR="00511BB2">
        <w:rPr>
          <w:rFonts w:ascii="Calibri" w:eastAsia="Times New Roman" w:hAnsi="Calibri" w:cs="Calibri"/>
          <w:color w:val="000000"/>
          <w:sz w:val="22"/>
          <w:szCs w:val="22"/>
        </w:rPr>
        <w:t xml:space="preserve">The phrase we propose to use is an increase to at least $15/hr.  The state also needs to hear </w:t>
      </w:r>
      <w:r w:rsidR="00F65BCA">
        <w:rPr>
          <w:rFonts w:ascii="Calibri" w:eastAsia="Times New Roman" w:hAnsi="Calibri" w:cs="Calibri"/>
          <w:color w:val="000000"/>
          <w:sz w:val="22"/>
          <w:szCs w:val="22"/>
        </w:rPr>
        <w:t>that money needs to go the providers and not the MCOs.</w:t>
      </w:r>
      <w:r w:rsidR="00511BB2">
        <w:rPr>
          <w:rFonts w:ascii="Calibri" w:eastAsia="Times New Roman" w:hAnsi="Calibri" w:cs="Calibri"/>
          <w:color w:val="000000"/>
          <w:sz w:val="22"/>
          <w:szCs w:val="22"/>
        </w:rPr>
        <w:t xml:space="preserve">  The subcommittee is working on the numbers for the state and what it would cost the state to get us there.</w:t>
      </w:r>
    </w:p>
    <w:p w14:paraId="236BC4BE" w14:textId="1A1B8C90" w:rsidR="00F65BCA" w:rsidRDefault="00F65BCA" w:rsidP="009077C0">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Doug noted that Trillium started a </w:t>
      </w:r>
      <w:r w:rsidR="00813035">
        <w:rPr>
          <w:rFonts w:ascii="Calibri" w:eastAsia="Times New Roman" w:hAnsi="Calibri" w:cs="Calibri"/>
          <w:color w:val="000000"/>
          <w:sz w:val="22"/>
          <w:szCs w:val="22"/>
        </w:rPr>
        <w:t>cost-of-living</w:t>
      </w:r>
      <w:r>
        <w:rPr>
          <w:rFonts w:ascii="Calibri" w:eastAsia="Times New Roman" w:hAnsi="Calibri" w:cs="Calibri"/>
          <w:color w:val="000000"/>
          <w:sz w:val="22"/>
          <w:szCs w:val="22"/>
        </w:rPr>
        <w:t xml:space="preserve"> program a few years ago that they have been working with and noted that some of this can be sustainable for a proper rate. </w:t>
      </w:r>
    </w:p>
    <w:p w14:paraId="5C9FD02C" w14:textId="0442EC27" w:rsidR="00C0643F" w:rsidRPr="00C0643F" w:rsidRDefault="00C0643F" w:rsidP="00C0643F">
      <w:pPr>
        <w:numPr>
          <w:ilvl w:val="1"/>
          <w:numId w:val="3"/>
        </w:numPr>
        <w:rPr>
          <w:rFonts w:ascii="Calibri" w:eastAsia="Times New Roman" w:hAnsi="Calibri" w:cs="Calibri"/>
          <w:color w:val="000000"/>
          <w:sz w:val="22"/>
          <w:szCs w:val="22"/>
        </w:rPr>
      </w:pPr>
      <w:r w:rsidRPr="00C0643F">
        <w:rPr>
          <w:rFonts w:ascii="Calibri" w:eastAsia="Times New Roman" w:hAnsi="Calibri" w:cs="Calibri"/>
          <w:color w:val="000000"/>
          <w:sz w:val="22"/>
          <w:szCs w:val="22"/>
        </w:rPr>
        <w:t xml:space="preserve">You may have seen this news blurb on minimum wage. Baptist/Atrium is increasing their minimum wage to $15 in NC.  Novant has always paid more than Baptist/Atrium.  </w:t>
      </w:r>
      <w:hyperlink r:id="rId9" w:history="1">
        <w:r w:rsidRPr="00EA2D31">
          <w:rPr>
            <w:rStyle w:val="Hyperlink"/>
            <w:rFonts w:ascii="Calibri" w:eastAsia="Times New Roman" w:hAnsi="Calibri" w:cs="Calibri"/>
            <w:sz w:val="22"/>
            <w:szCs w:val="22"/>
          </w:rPr>
          <w:t>https://myfox8.com/news/wake-forest-baptist-health-increasing-minimum-wage-to-15-per-hour/</w:t>
        </w:r>
      </w:hyperlink>
      <w:r>
        <w:rPr>
          <w:rFonts w:ascii="Calibri" w:eastAsia="Times New Roman" w:hAnsi="Calibri" w:cs="Calibri"/>
          <w:color w:val="000000"/>
          <w:sz w:val="22"/>
          <w:szCs w:val="22"/>
        </w:rPr>
        <w:t xml:space="preserve">.  </w:t>
      </w:r>
      <w:r w:rsidR="00A43CF8">
        <w:rPr>
          <w:rFonts w:ascii="Calibri" w:eastAsia="Times New Roman" w:hAnsi="Calibri" w:cs="Calibri"/>
          <w:color w:val="000000"/>
          <w:sz w:val="22"/>
          <w:szCs w:val="22"/>
        </w:rPr>
        <w:t>These further challenges</w:t>
      </w:r>
      <w:r w:rsidRPr="00C0643F">
        <w:rPr>
          <w:rFonts w:ascii="Calibri" w:eastAsia="Times New Roman" w:hAnsi="Calibri" w:cs="Calibri"/>
          <w:color w:val="000000"/>
          <w:sz w:val="22"/>
          <w:szCs w:val="22"/>
        </w:rPr>
        <w:t xml:space="preserve"> our workforce issues.</w:t>
      </w:r>
    </w:p>
    <w:p w14:paraId="2F646C25" w14:textId="77777777" w:rsidR="00A61CCF" w:rsidRDefault="00A61CCF" w:rsidP="00A61CCF">
      <w:pPr>
        <w:rPr>
          <w:rFonts w:ascii="Calibri" w:eastAsia="Times New Roman" w:hAnsi="Calibri" w:cs="Calibri"/>
          <w:b/>
          <w:bCs/>
          <w:color w:val="000000"/>
        </w:rPr>
      </w:pPr>
    </w:p>
    <w:p w14:paraId="63CF038B" w14:textId="6DB0B6DF" w:rsidR="000A0A28" w:rsidRPr="00A61CCF" w:rsidRDefault="000A0A28" w:rsidP="00A61CCF">
      <w:pPr>
        <w:rPr>
          <w:rFonts w:ascii="Calibri" w:eastAsia="Times New Roman" w:hAnsi="Calibri" w:cs="Calibri"/>
          <w:b/>
          <w:bCs/>
          <w:color w:val="000000"/>
          <w:u w:val="single"/>
        </w:rPr>
      </w:pPr>
      <w:r w:rsidRPr="00A61CCF">
        <w:rPr>
          <w:rFonts w:ascii="Calibri" w:eastAsia="Times New Roman" w:hAnsi="Calibri" w:cs="Calibri"/>
          <w:b/>
          <w:bCs/>
          <w:color w:val="000000"/>
          <w:u w:val="single"/>
        </w:rPr>
        <w:t xml:space="preserve">Shared Legislative Priorities with LME/MCOs </w:t>
      </w:r>
    </w:p>
    <w:p w14:paraId="26D3E80D" w14:textId="0364CA21" w:rsidR="00813035" w:rsidRDefault="00813035" w:rsidP="00813035">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C</w:t>
      </w:r>
      <w:r w:rsidR="00A61CCF">
        <w:rPr>
          <w:rFonts w:ascii="Calibri" w:eastAsia="Times New Roman" w:hAnsi="Calibri" w:cs="Calibri"/>
          <w:color w:val="000000"/>
          <w:sz w:val="22"/>
          <w:szCs w:val="22"/>
        </w:rPr>
        <w:t>irculating</w:t>
      </w:r>
      <w:r>
        <w:rPr>
          <w:rFonts w:ascii="Calibri" w:eastAsia="Times New Roman" w:hAnsi="Calibri" w:cs="Calibri"/>
          <w:color w:val="000000"/>
          <w:sz w:val="22"/>
          <w:szCs w:val="22"/>
        </w:rPr>
        <w:t xml:space="preserve"> –MCOs, NCPC, and Benchmarks was finalized.   NCPC Board voted and approved it.   </w:t>
      </w:r>
      <w:r w:rsidR="006B7397">
        <w:rPr>
          <w:rFonts w:ascii="Calibri" w:eastAsia="Times New Roman" w:hAnsi="Calibri" w:cs="Calibri"/>
          <w:color w:val="000000"/>
          <w:sz w:val="22"/>
          <w:szCs w:val="22"/>
        </w:rPr>
        <w:t xml:space="preserve">It has also been sent out in the NCPC newsletters as well. </w:t>
      </w:r>
    </w:p>
    <w:p w14:paraId="4CAB05E4" w14:textId="343A90C1" w:rsidR="00A43CF8" w:rsidRPr="00813035" w:rsidRDefault="00A43CF8" w:rsidP="00813035">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Joel noted that he is working with our partners and the board to finalize. </w:t>
      </w:r>
    </w:p>
    <w:p w14:paraId="1D213CF5" w14:textId="7FC210A9" w:rsidR="00F13380" w:rsidRPr="00F13380" w:rsidRDefault="00F13380" w:rsidP="00F13380">
      <w:pPr>
        <w:rPr>
          <w:rFonts w:ascii="Calibri" w:eastAsia="Times New Roman" w:hAnsi="Calibri" w:cs="Calibri"/>
          <w:b/>
          <w:bCs/>
          <w:color w:val="000000"/>
        </w:rPr>
      </w:pPr>
      <w:r w:rsidRPr="002423C5">
        <w:rPr>
          <w:rFonts w:ascii="Calibri" w:eastAsia="Times New Roman" w:hAnsi="Calibri" w:cs="Calibri"/>
          <w:b/>
          <w:bCs/>
          <w:color w:val="000000"/>
          <w:u w:val="single"/>
        </w:rPr>
        <w:t>New Business</w:t>
      </w:r>
      <w:r w:rsidRPr="00F13380">
        <w:rPr>
          <w:rFonts w:ascii="Calibri" w:eastAsia="Times New Roman" w:hAnsi="Calibri" w:cs="Calibri"/>
          <w:b/>
          <w:bCs/>
          <w:color w:val="000000"/>
        </w:rPr>
        <w:t>:  </w:t>
      </w:r>
    </w:p>
    <w:p w14:paraId="4184C517" w14:textId="4D972884" w:rsidR="005D10CB" w:rsidRDefault="005D10CB" w:rsidP="00F13380">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Medicaid Transformation enrollments starts 3/15/2021.</w:t>
      </w:r>
    </w:p>
    <w:p w14:paraId="3AFA3149" w14:textId="54C8982F" w:rsidR="005D10CB" w:rsidRDefault="005D10CB" w:rsidP="00F13380">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CMA application due date is extended to 6/1/2021.   Please make sure that you send any questions in it. </w:t>
      </w:r>
      <w:r w:rsidR="001A06E1">
        <w:rPr>
          <w:rFonts w:ascii="Calibri" w:eastAsia="Times New Roman" w:hAnsi="Calibri" w:cs="Calibri"/>
          <w:color w:val="000000"/>
          <w:sz w:val="22"/>
          <w:szCs w:val="22"/>
        </w:rPr>
        <w:t xml:space="preserve">Still no rates but Kellie Crosbie will be </w:t>
      </w:r>
    </w:p>
    <w:p w14:paraId="02B6491B" w14:textId="7BB4ECCE" w:rsidR="00270CF3" w:rsidRDefault="00270CF3" w:rsidP="00F13380">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MLF is 3/15/2021 and the following people will be speaking:  Nelson Dollar</w:t>
      </w:r>
      <w:r w:rsidR="00A43CF8">
        <w:rPr>
          <w:rFonts w:ascii="Calibri" w:eastAsia="Times New Roman" w:hAnsi="Calibri" w:cs="Calibri"/>
          <w:color w:val="000000"/>
          <w:sz w:val="22"/>
          <w:szCs w:val="22"/>
        </w:rPr>
        <w:t>,</w:t>
      </w:r>
      <w:r w:rsidR="00354013">
        <w:rPr>
          <w:rFonts w:ascii="Calibri" w:eastAsia="Times New Roman" w:hAnsi="Calibri" w:cs="Calibri"/>
          <w:color w:val="000000"/>
          <w:sz w:val="22"/>
          <w:szCs w:val="22"/>
        </w:rPr>
        <w:t xml:space="preserve"> Kellie Crosbie, Doug Urland, </w:t>
      </w:r>
      <w:r w:rsidR="008D412C">
        <w:rPr>
          <w:rFonts w:ascii="Calibri" w:eastAsia="Times New Roman" w:hAnsi="Calibri" w:cs="Calibri"/>
          <w:color w:val="000000"/>
          <w:sz w:val="22"/>
          <w:szCs w:val="22"/>
        </w:rPr>
        <w:t xml:space="preserve">Dave Richard and potentially 1 or 2 others. </w:t>
      </w:r>
      <w:r w:rsidR="00A43CF8">
        <w:rPr>
          <w:rFonts w:ascii="Calibri" w:eastAsia="Times New Roman" w:hAnsi="Calibri" w:cs="Calibri"/>
          <w:color w:val="000000"/>
          <w:sz w:val="22"/>
          <w:szCs w:val="22"/>
        </w:rPr>
        <w:t xml:space="preserve"> </w:t>
      </w:r>
    </w:p>
    <w:p w14:paraId="200A6F7C" w14:textId="150BD9FC" w:rsidR="00A41D1A" w:rsidRDefault="00A41D1A" w:rsidP="00F13380">
      <w:pPr>
        <w:numPr>
          <w:ilvl w:val="0"/>
          <w:numId w:val="2"/>
        </w:numPr>
        <w:rPr>
          <w:rFonts w:ascii="Calibri" w:eastAsia="Times New Roman" w:hAnsi="Calibri" w:cs="Calibri"/>
          <w:color w:val="000000"/>
          <w:sz w:val="22"/>
          <w:szCs w:val="22"/>
        </w:rPr>
      </w:pPr>
      <w:r w:rsidRPr="005300DB">
        <w:rPr>
          <w:rFonts w:ascii="Calibri" w:eastAsia="Times New Roman" w:hAnsi="Calibri" w:cs="Calibri"/>
          <w:color w:val="000000"/>
          <w:sz w:val="22"/>
          <w:szCs w:val="22"/>
        </w:rPr>
        <w:t xml:space="preserve">Vaccine Distribution </w:t>
      </w:r>
      <w:r w:rsidR="005300DB" w:rsidRPr="005300DB">
        <w:rPr>
          <w:rFonts w:ascii="Calibri" w:eastAsia="Times New Roman" w:hAnsi="Calibri" w:cs="Calibri"/>
          <w:color w:val="000000"/>
          <w:sz w:val="22"/>
          <w:szCs w:val="22"/>
        </w:rPr>
        <w:t>Progress</w:t>
      </w:r>
      <w:r w:rsidR="008906B9">
        <w:rPr>
          <w:rFonts w:ascii="Calibri" w:eastAsia="Times New Roman" w:hAnsi="Calibri" w:cs="Calibri"/>
          <w:color w:val="000000"/>
          <w:sz w:val="22"/>
          <w:szCs w:val="22"/>
        </w:rPr>
        <w:t>: Access and Participation</w:t>
      </w:r>
    </w:p>
    <w:p w14:paraId="3F0043F8" w14:textId="0DAEA4F4" w:rsidR="008643A5" w:rsidRDefault="008643A5" w:rsidP="000A0A28">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Problems?</w:t>
      </w:r>
      <w:r w:rsidR="00A43CF8">
        <w:rPr>
          <w:rFonts w:ascii="Calibri" w:eastAsia="Times New Roman" w:hAnsi="Calibri" w:cs="Calibri"/>
          <w:color w:val="000000"/>
          <w:sz w:val="22"/>
          <w:szCs w:val="22"/>
        </w:rPr>
        <w:t xml:space="preserve">   </w:t>
      </w:r>
      <w:r w:rsidR="005D10CB">
        <w:rPr>
          <w:rFonts w:ascii="Calibri" w:eastAsia="Times New Roman" w:hAnsi="Calibri" w:cs="Calibri"/>
          <w:color w:val="000000"/>
          <w:sz w:val="22"/>
          <w:szCs w:val="22"/>
        </w:rPr>
        <w:t xml:space="preserve">Discussed quarantine guidelines for people that have been vaccinated and what happens after they have been vaccinated for 3 months.  There continues to be a lot of unanswered questions. </w:t>
      </w:r>
    </w:p>
    <w:p w14:paraId="0EDD6295" w14:textId="4B22B7AA" w:rsidR="000A0A28" w:rsidRPr="005300DB" w:rsidRDefault="000A0A28" w:rsidP="000A0A28">
      <w:pPr>
        <w:numPr>
          <w:ilvl w:val="1"/>
          <w:numId w:val="2"/>
        </w:numPr>
        <w:rPr>
          <w:rFonts w:ascii="Calibri" w:eastAsia="Times New Roman" w:hAnsi="Calibri" w:cs="Calibri"/>
          <w:color w:val="000000"/>
          <w:sz w:val="22"/>
          <w:szCs w:val="22"/>
        </w:rPr>
      </w:pPr>
      <w:r w:rsidRPr="00A61CCF">
        <w:rPr>
          <w:rFonts w:ascii="Calibri" w:eastAsia="Times New Roman" w:hAnsi="Calibri" w:cs="Calibri"/>
          <w:b/>
          <w:bCs/>
          <w:color w:val="000000"/>
          <w:sz w:val="22"/>
          <w:szCs w:val="22"/>
        </w:rPr>
        <w:t>Mandating employee vaccination</w:t>
      </w:r>
      <w:r>
        <w:rPr>
          <w:rFonts w:ascii="Calibri" w:eastAsia="Times New Roman" w:hAnsi="Calibri" w:cs="Calibri"/>
          <w:color w:val="000000"/>
          <w:sz w:val="22"/>
          <w:szCs w:val="22"/>
        </w:rPr>
        <w:t>?</w:t>
      </w:r>
      <w:r w:rsidR="00A61CCF">
        <w:rPr>
          <w:rFonts w:ascii="Calibri" w:eastAsia="Times New Roman" w:hAnsi="Calibri" w:cs="Calibri"/>
          <w:color w:val="000000"/>
          <w:sz w:val="22"/>
          <w:szCs w:val="22"/>
        </w:rPr>
        <w:t xml:space="preserve"> Full time employees?</w:t>
      </w:r>
      <w:r>
        <w:rPr>
          <w:rFonts w:ascii="Calibri" w:eastAsia="Times New Roman" w:hAnsi="Calibri" w:cs="Calibri"/>
          <w:color w:val="000000"/>
          <w:sz w:val="22"/>
          <w:szCs w:val="22"/>
        </w:rPr>
        <w:t xml:space="preserve"> </w:t>
      </w:r>
      <w:r w:rsidR="005D10CB">
        <w:rPr>
          <w:rFonts w:ascii="Calibri" w:eastAsia="Times New Roman" w:hAnsi="Calibri" w:cs="Calibri"/>
          <w:color w:val="000000"/>
          <w:sz w:val="22"/>
          <w:szCs w:val="22"/>
        </w:rPr>
        <w:t xml:space="preserve">This continues to be problematic for folks. </w:t>
      </w:r>
    </w:p>
    <w:p w14:paraId="789D63CA" w14:textId="77777777" w:rsidR="00B46989" w:rsidRPr="00B46989" w:rsidRDefault="00B46989" w:rsidP="00C6445F">
      <w:pPr>
        <w:rPr>
          <w:rFonts w:ascii="Calibri" w:eastAsia="Times New Roman" w:hAnsi="Calibri" w:cs="Calibri"/>
          <w:color w:val="000000"/>
          <w:sz w:val="22"/>
          <w:szCs w:val="22"/>
        </w:rPr>
      </w:pPr>
    </w:p>
    <w:p w14:paraId="516030D7" w14:textId="77777777" w:rsidR="008643A5" w:rsidRDefault="008643A5" w:rsidP="008643A5">
      <w:pPr>
        <w:rPr>
          <w:rFonts w:ascii="Calibri" w:hAnsi="Calibri" w:cs="Calibri"/>
          <w:i/>
          <w:color w:val="000000"/>
          <w:sz w:val="22"/>
          <w:szCs w:val="22"/>
        </w:rPr>
      </w:pPr>
      <w:r w:rsidRPr="002423C5">
        <w:rPr>
          <w:rFonts w:ascii="Calibri" w:hAnsi="Calibri" w:cs="Calibri"/>
          <w:b/>
          <w:color w:val="000000"/>
          <w:u w:val="single"/>
        </w:rPr>
        <w:t>New in DMH/DD/SAS</w:t>
      </w:r>
      <w:r w:rsidRPr="00941CAE">
        <w:rPr>
          <w:rFonts w:ascii="Calibri" w:hAnsi="Calibri" w:cs="Calibri"/>
          <w:b/>
          <w:color w:val="000000"/>
          <w:sz w:val="22"/>
          <w:szCs w:val="22"/>
        </w:rPr>
        <w:t xml:space="preserve"> –</w:t>
      </w:r>
      <w:r w:rsidRPr="00941CAE">
        <w:rPr>
          <w:rFonts w:ascii="Calibri" w:hAnsi="Calibri" w:cs="Calibri"/>
          <w:i/>
          <w:color w:val="000000"/>
          <w:sz w:val="22"/>
          <w:szCs w:val="22"/>
        </w:rPr>
        <w:t xml:space="preserve"> Brad Owen </w:t>
      </w:r>
    </w:p>
    <w:p w14:paraId="5408B5BE" w14:textId="0C8B82B0" w:rsidR="0096548C" w:rsidRDefault="0096548C" w:rsidP="0096548C">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Most recent JCB (ASAM included)</w:t>
      </w:r>
      <w:r w:rsidR="00817C73">
        <w:rPr>
          <w:rFonts w:ascii="Calibri" w:eastAsia="Times New Roman" w:hAnsi="Calibri" w:cs="Calibri"/>
          <w:color w:val="000000"/>
          <w:sz w:val="22"/>
          <w:szCs w:val="22"/>
        </w:rPr>
        <w:t xml:space="preserve"> </w:t>
      </w:r>
    </w:p>
    <w:p w14:paraId="4C0405D2" w14:textId="77777777" w:rsidR="008643A5" w:rsidRDefault="008643A5" w:rsidP="00941CAE">
      <w:pPr>
        <w:rPr>
          <w:rFonts w:ascii="Calibri" w:hAnsi="Calibri" w:cs="Calibri"/>
          <w:b/>
          <w:color w:val="000000"/>
        </w:rPr>
      </w:pPr>
    </w:p>
    <w:p w14:paraId="65A90884" w14:textId="6E58C00D" w:rsidR="005300DB" w:rsidRPr="005300DB" w:rsidRDefault="00941CAE" w:rsidP="00941CAE">
      <w:pPr>
        <w:rPr>
          <w:rFonts w:ascii="Calibri" w:hAnsi="Calibri" w:cs="Calibri"/>
          <w:iCs/>
          <w:color w:val="000000"/>
          <w:sz w:val="22"/>
          <w:szCs w:val="22"/>
        </w:rPr>
      </w:pPr>
      <w:r w:rsidRPr="002423C5">
        <w:rPr>
          <w:rFonts w:ascii="Calibri" w:hAnsi="Calibri" w:cs="Calibri"/>
          <w:b/>
          <w:color w:val="000000"/>
          <w:u w:val="single"/>
        </w:rPr>
        <w:t>NCPC Network Council [LME/MCO] Update</w:t>
      </w:r>
      <w:r w:rsidRPr="00941CAE">
        <w:rPr>
          <w:rFonts w:ascii="Calibri" w:hAnsi="Calibri" w:cs="Calibri"/>
          <w:b/>
          <w:color w:val="000000"/>
        </w:rPr>
        <w:t xml:space="preserve"> </w:t>
      </w:r>
      <w:r w:rsidRPr="00941CAE">
        <w:rPr>
          <w:rFonts w:ascii="Calibri" w:hAnsi="Calibri" w:cs="Calibri"/>
          <w:b/>
          <w:color w:val="000000"/>
          <w:sz w:val="22"/>
          <w:szCs w:val="22"/>
        </w:rPr>
        <w:t>–</w:t>
      </w:r>
      <w:r w:rsidRPr="00941CAE">
        <w:rPr>
          <w:rFonts w:ascii="Calibri" w:hAnsi="Calibri" w:cs="Calibri"/>
          <w:i/>
          <w:color w:val="000000"/>
          <w:sz w:val="22"/>
          <w:szCs w:val="22"/>
        </w:rPr>
        <w:t xml:space="preserve"> </w:t>
      </w:r>
      <w:r w:rsidR="002423C5">
        <w:rPr>
          <w:rFonts w:ascii="Calibri" w:hAnsi="Calibri" w:cs="Calibri"/>
          <w:i/>
          <w:color w:val="000000"/>
          <w:sz w:val="22"/>
          <w:szCs w:val="22"/>
        </w:rPr>
        <w:t>Wilson Raynor</w:t>
      </w:r>
    </w:p>
    <w:p w14:paraId="1E22ED29" w14:textId="530378B6"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Alliance</w:t>
      </w:r>
      <w:r w:rsidR="005D10CB">
        <w:rPr>
          <w:rFonts w:ascii="Calibri" w:eastAsia="Times New Roman" w:hAnsi="Calibri" w:cs="Calibri"/>
          <w:color w:val="000000"/>
          <w:sz w:val="22"/>
          <w:szCs w:val="22"/>
        </w:rPr>
        <w:t xml:space="preserve"> – no updates.</w:t>
      </w:r>
    </w:p>
    <w:p w14:paraId="1440985F" w14:textId="1334B599"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Partners</w:t>
      </w:r>
      <w:r w:rsidR="00EC610E">
        <w:rPr>
          <w:rFonts w:ascii="Calibri" w:eastAsia="Times New Roman" w:hAnsi="Calibri" w:cs="Calibri"/>
          <w:color w:val="000000"/>
          <w:sz w:val="22"/>
          <w:szCs w:val="22"/>
        </w:rPr>
        <w:t xml:space="preserve"> </w:t>
      </w:r>
      <w:r w:rsidR="005D10CB">
        <w:rPr>
          <w:rFonts w:ascii="Calibri" w:eastAsia="Times New Roman" w:hAnsi="Calibri" w:cs="Calibri"/>
          <w:color w:val="000000"/>
          <w:sz w:val="22"/>
          <w:szCs w:val="22"/>
        </w:rPr>
        <w:t>-</w:t>
      </w:r>
      <w:r w:rsidR="00EC610E">
        <w:rPr>
          <w:rFonts w:ascii="Calibri" w:eastAsia="Times New Roman" w:hAnsi="Calibri" w:cs="Calibri"/>
          <w:color w:val="000000"/>
          <w:sz w:val="22"/>
          <w:szCs w:val="22"/>
        </w:rPr>
        <w:t xml:space="preserve"> following suit with ILO services for residential and ADVP services with one rate the same that Vaya did in the past.   Kenneth noted that ILO services are built by the MCO. Kenneth and Latoya will follow-up with Partners. </w:t>
      </w:r>
    </w:p>
    <w:p w14:paraId="0A516A83" w14:textId="0AC9A31F"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Sandhills</w:t>
      </w:r>
      <w:r w:rsidR="005D10CB">
        <w:rPr>
          <w:rFonts w:ascii="Calibri" w:eastAsia="Times New Roman" w:hAnsi="Calibri" w:cs="Calibri"/>
          <w:color w:val="000000"/>
          <w:sz w:val="22"/>
          <w:szCs w:val="22"/>
        </w:rPr>
        <w:t xml:space="preserve"> – no updates</w:t>
      </w:r>
    </w:p>
    <w:p w14:paraId="7B2F3230" w14:textId="634FB241"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EastPointe</w:t>
      </w:r>
      <w:r w:rsidR="005D10CB">
        <w:rPr>
          <w:rFonts w:ascii="Calibri" w:eastAsia="Times New Roman" w:hAnsi="Calibri" w:cs="Calibri"/>
          <w:color w:val="000000"/>
          <w:sz w:val="22"/>
          <w:szCs w:val="22"/>
        </w:rPr>
        <w:t xml:space="preserve"> – RFI out that Laurie will send out. </w:t>
      </w:r>
    </w:p>
    <w:p w14:paraId="57F89F6A" w14:textId="2508BC4C"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Trillium</w:t>
      </w:r>
      <w:r w:rsidR="005D10CB">
        <w:rPr>
          <w:rFonts w:ascii="Calibri" w:eastAsia="Times New Roman" w:hAnsi="Calibri" w:cs="Calibri"/>
          <w:color w:val="000000"/>
          <w:sz w:val="22"/>
          <w:szCs w:val="22"/>
        </w:rPr>
        <w:t xml:space="preserve"> – no updates </w:t>
      </w:r>
    </w:p>
    <w:p w14:paraId="77C1DF91" w14:textId="00C9DECE"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Vaya</w:t>
      </w:r>
      <w:r w:rsidR="00EC610E">
        <w:rPr>
          <w:rFonts w:ascii="Calibri" w:eastAsia="Times New Roman" w:hAnsi="Calibri" w:cs="Calibri"/>
          <w:color w:val="000000"/>
          <w:sz w:val="22"/>
          <w:szCs w:val="22"/>
        </w:rPr>
        <w:t xml:space="preserve"> </w:t>
      </w:r>
      <w:r w:rsidR="005D10CB">
        <w:rPr>
          <w:rFonts w:ascii="Calibri" w:eastAsia="Times New Roman" w:hAnsi="Calibri" w:cs="Calibri"/>
          <w:color w:val="000000"/>
          <w:sz w:val="22"/>
          <w:szCs w:val="22"/>
        </w:rPr>
        <w:t xml:space="preserve">– They have some new and continuing service rates and enhancements and can be found on the website.  </w:t>
      </w:r>
    </w:p>
    <w:p w14:paraId="5C9A3196" w14:textId="45169CB6"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Cardinal</w:t>
      </w:r>
      <w:r w:rsidR="005D10CB">
        <w:rPr>
          <w:rFonts w:ascii="Calibri" w:eastAsia="Times New Roman" w:hAnsi="Calibri" w:cs="Calibri"/>
          <w:color w:val="000000"/>
          <w:sz w:val="22"/>
          <w:szCs w:val="22"/>
        </w:rPr>
        <w:t xml:space="preserve"> – no new updates today</w:t>
      </w:r>
    </w:p>
    <w:p w14:paraId="56D0DD29" w14:textId="77777777" w:rsidR="00A41D1A" w:rsidRPr="005300DB" w:rsidRDefault="00A41D1A" w:rsidP="00941CAE">
      <w:pPr>
        <w:rPr>
          <w:rFonts w:ascii="Calibri" w:hAnsi="Calibri" w:cs="Calibri"/>
          <w:iCs/>
          <w:color w:val="000000"/>
          <w:sz w:val="22"/>
          <w:szCs w:val="22"/>
        </w:rPr>
      </w:pPr>
    </w:p>
    <w:p w14:paraId="53AEAC97" w14:textId="0CD941B8" w:rsidR="008906B9" w:rsidRPr="008906B9" w:rsidRDefault="00F13380" w:rsidP="008906B9">
      <w:pPr>
        <w:rPr>
          <w:rFonts w:ascii="Calibri" w:eastAsia="Times New Roman" w:hAnsi="Calibri" w:cs="Calibri"/>
          <w:color w:val="FF0000"/>
          <w:u w:val="single"/>
        </w:rPr>
      </w:pPr>
      <w:r w:rsidRPr="00F13380">
        <w:rPr>
          <w:rFonts w:ascii="Calibri" w:eastAsia="Times New Roman" w:hAnsi="Calibri" w:cs="Calibri"/>
          <w:color w:val="FF0000"/>
          <w:u w:val="single"/>
        </w:rPr>
        <w:t xml:space="preserve">Next meeting:  </w:t>
      </w:r>
      <w:r w:rsidR="008906B9" w:rsidRPr="008906B9">
        <w:rPr>
          <w:rFonts w:ascii="Calibri" w:eastAsia="Times New Roman" w:hAnsi="Calibri" w:cs="Calibri"/>
          <w:color w:val="FF0000"/>
          <w:u w:val="single"/>
        </w:rPr>
        <w:t xml:space="preserve">Thursday, </w:t>
      </w:r>
      <w:r w:rsidR="00A61CCF">
        <w:rPr>
          <w:rFonts w:ascii="Calibri" w:eastAsia="Times New Roman" w:hAnsi="Calibri" w:cs="Calibri"/>
          <w:color w:val="FF0000"/>
          <w:u w:val="single"/>
        </w:rPr>
        <w:t>April</w:t>
      </w:r>
      <w:r w:rsidR="008906B9" w:rsidRPr="008906B9">
        <w:rPr>
          <w:rFonts w:ascii="Calibri" w:eastAsia="Times New Roman" w:hAnsi="Calibri" w:cs="Calibri"/>
          <w:color w:val="FF0000"/>
          <w:u w:val="single"/>
        </w:rPr>
        <w:t xml:space="preserve"> 4th</w:t>
      </w:r>
    </w:p>
    <w:p w14:paraId="1643C986" w14:textId="6F201171" w:rsidR="00F13380" w:rsidRPr="007A2351" w:rsidRDefault="00F13380" w:rsidP="00F13380">
      <w:pPr>
        <w:rPr>
          <w:rFonts w:ascii="Calibri" w:eastAsia="Times New Roman" w:hAnsi="Calibri" w:cs="Calibri"/>
          <w:color w:val="FF0000"/>
          <w:u w:val="single"/>
        </w:rPr>
      </w:pPr>
    </w:p>
    <w:p w14:paraId="77DE4409" w14:textId="24E4FC3E" w:rsidR="007A2351" w:rsidRDefault="007A2351" w:rsidP="00F13380">
      <w:pPr>
        <w:rPr>
          <w:rFonts w:ascii="Calibri" w:eastAsia="Times New Roman" w:hAnsi="Calibri" w:cs="Calibri"/>
          <w:b/>
          <w:bCs/>
          <w:color w:val="000000" w:themeColor="text1"/>
          <w:u w:val="single"/>
        </w:rPr>
      </w:pPr>
    </w:p>
    <w:p w14:paraId="7FAD8A72" w14:textId="77777777" w:rsidR="007A2351" w:rsidRDefault="007A2351" w:rsidP="00F13380">
      <w:pPr>
        <w:rPr>
          <w:rFonts w:ascii="Calibri" w:eastAsia="Times New Roman" w:hAnsi="Calibri" w:cs="Calibri"/>
          <w:b/>
          <w:bCs/>
          <w:color w:val="000000" w:themeColor="text1"/>
          <w:u w:val="single"/>
        </w:rPr>
      </w:pPr>
    </w:p>
    <w:p w14:paraId="32A887B4" w14:textId="61CFEC53" w:rsidR="007A2351" w:rsidRPr="00F13380" w:rsidRDefault="007A2351" w:rsidP="00F13380">
      <w:pPr>
        <w:rPr>
          <w:rFonts w:ascii="Calibri" w:eastAsia="Times New Roman" w:hAnsi="Calibri" w:cs="Calibri"/>
          <w:b/>
          <w:bCs/>
          <w:color w:val="000000" w:themeColor="text1"/>
        </w:rPr>
      </w:pPr>
      <w:r w:rsidRPr="001640F2">
        <w:rPr>
          <w:rFonts w:cstheme="minorHAnsi"/>
          <w:noProof/>
          <w:szCs w:val="22"/>
        </w:rPr>
        <w:drawing>
          <wp:inline distT="0" distB="0" distL="0" distR="0" wp14:anchorId="00AA2158" wp14:editId="1D189D9E">
            <wp:extent cx="5943600" cy="260985"/>
            <wp:effectExtent l="0" t="0" r="0" b="5715"/>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0"/>
                    <a:srcRect/>
                    <a:stretch>
                      <a:fillRect/>
                    </a:stretch>
                  </pic:blipFill>
                  <pic:spPr>
                    <a:xfrm>
                      <a:off x="0" y="0"/>
                      <a:ext cx="5943600" cy="260985"/>
                    </a:xfrm>
                    <a:prstGeom prst="rect">
                      <a:avLst/>
                    </a:prstGeom>
                    <a:ln/>
                  </pic:spPr>
                </pic:pic>
              </a:graphicData>
            </a:graphic>
          </wp:inline>
        </w:drawing>
      </w:r>
    </w:p>
    <w:p w14:paraId="63E85E7B" w14:textId="77777777" w:rsidR="00F13380" w:rsidRPr="007A2351" w:rsidRDefault="00F13380">
      <w:pPr>
        <w:rPr>
          <w:b/>
          <w:bCs/>
        </w:rPr>
      </w:pPr>
    </w:p>
    <w:sectPr w:rsidR="00F13380" w:rsidRPr="007A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8C7"/>
    <w:multiLevelType w:val="hybridMultilevel"/>
    <w:tmpl w:val="D7D0D60E"/>
    <w:lvl w:ilvl="0" w:tplc="AB50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E1737"/>
    <w:multiLevelType w:val="hybridMultilevel"/>
    <w:tmpl w:val="AE9AC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67ABD"/>
    <w:multiLevelType w:val="hybridMultilevel"/>
    <w:tmpl w:val="01A0BB3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 w15:restartNumberingAfterBreak="0">
    <w:nsid w:val="211849FC"/>
    <w:multiLevelType w:val="hybridMultilevel"/>
    <w:tmpl w:val="017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D1DD8"/>
    <w:multiLevelType w:val="multilevel"/>
    <w:tmpl w:val="5038F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B746C"/>
    <w:multiLevelType w:val="multilevel"/>
    <w:tmpl w:val="4B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9A09D9"/>
    <w:multiLevelType w:val="multilevel"/>
    <w:tmpl w:val="01A0BB38"/>
    <w:lvl w:ilvl="0">
      <w:start w:val="1"/>
      <w:numFmt w:val="bullet"/>
      <w:lvlText w:val=""/>
      <w:lvlJc w:val="left"/>
      <w:pPr>
        <w:ind w:left="631" w:hanging="360"/>
      </w:pPr>
      <w:rPr>
        <w:rFonts w:ascii="Symbol" w:hAnsi="Symbol" w:hint="default"/>
      </w:rPr>
    </w:lvl>
    <w:lvl w:ilvl="1">
      <w:start w:val="1"/>
      <w:numFmt w:val="bullet"/>
      <w:lvlText w:val="o"/>
      <w:lvlJc w:val="left"/>
      <w:pPr>
        <w:ind w:left="1351" w:hanging="360"/>
      </w:pPr>
      <w:rPr>
        <w:rFonts w:ascii="Courier New" w:hAnsi="Courier New" w:cs="Courier New" w:hint="default"/>
      </w:rPr>
    </w:lvl>
    <w:lvl w:ilvl="2">
      <w:start w:val="1"/>
      <w:numFmt w:val="bullet"/>
      <w:lvlText w:val=""/>
      <w:lvlJc w:val="left"/>
      <w:pPr>
        <w:ind w:left="2071" w:hanging="360"/>
      </w:pPr>
      <w:rPr>
        <w:rFonts w:ascii="Wingdings" w:hAnsi="Wingdings" w:hint="default"/>
      </w:rPr>
    </w:lvl>
    <w:lvl w:ilvl="3">
      <w:start w:val="1"/>
      <w:numFmt w:val="bullet"/>
      <w:lvlText w:val=""/>
      <w:lvlJc w:val="left"/>
      <w:pPr>
        <w:ind w:left="2791" w:hanging="360"/>
      </w:pPr>
      <w:rPr>
        <w:rFonts w:ascii="Symbol" w:hAnsi="Symbol" w:hint="default"/>
      </w:rPr>
    </w:lvl>
    <w:lvl w:ilvl="4">
      <w:start w:val="1"/>
      <w:numFmt w:val="bullet"/>
      <w:lvlText w:val="o"/>
      <w:lvlJc w:val="left"/>
      <w:pPr>
        <w:ind w:left="3511" w:hanging="360"/>
      </w:pPr>
      <w:rPr>
        <w:rFonts w:ascii="Courier New" w:hAnsi="Courier New" w:cs="Courier New" w:hint="default"/>
      </w:rPr>
    </w:lvl>
    <w:lvl w:ilvl="5">
      <w:start w:val="1"/>
      <w:numFmt w:val="bullet"/>
      <w:lvlText w:val=""/>
      <w:lvlJc w:val="left"/>
      <w:pPr>
        <w:ind w:left="4231" w:hanging="360"/>
      </w:pPr>
      <w:rPr>
        <w:rFonts w:ascii="Wingdings" w:hAnsi="Wingdings" w:hint="default"/>
      </w:rPr>
    </w:lvl>
    <w:lvl w:ilvl="6">
      <w:start w:val="1"/>
      <w:numFmt w:val="bullet"/>
      <w:lvlText w:val=""/>
      <w:lvlJc w:val="left"/>
      <w:pPr>
        <w:ind w:left="4951" w:hanging="360"/>
      </w:pPr>
      <w:rPr>
        <w:rFonts w:ascii="Symbol" w:hAnsi="Symbol" w:hint="default"/>
      </w:rPr>
    </w:lvl>
    <w:lvl w:ilvl="7">
      <w:start w:val="1"/>
      <w:numFmt w:val="bullet"/>
      <w:lvlText w:val="o"/>
      <w:lvlJc w:val="left"/>
      <w:pPr>
        <w:ind w:left="5671" w:hanging="360"/>
      </w:pPr>
      <w:rPr>
        <w:rFonts w:ascii="Courier New" w:hAnsi="Courier New" w:cs="Courier New" w:hint="default"/>
      </w:rPr>
    </w:lvl>
    <w:lvl w:ilvl="8">
      <w:start w:val="1"/>
      <w:numFmt w:val="bullet"/>
      <w:lvlText w:val=""/>
      <w:lvlJc w:val="left"/>
      <w:pPr>
        <w:ind w:left="6391" w:hanging="360"/>
      </w:pPr>
      <w:rPr>
        <w:rFonts w:ascii="Wingdings" w:hAnsi="Wingdings" w:hint="default"/>
      </w:rPr>
    </w:lvl>
  </w:abstractNum>
  <w:abstractNum w:abstractNumId="7" w15:restartNumberingAfterBreak="0">
    <w:nsid w:val="5A93076D"/>
    <w:multiLevelType w:val="multilevel"/>
    <w:tmpl w:val="79A42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DE08BC"/>
    <w:multiLevelType w:val="multilevel"/>
    <w:tmpl w:val="A21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80"/>
    <w:rsid w:val="00052FF2"/>
    <w:rsid w:val="000A0A28"/>
    <w:rsid w:val="000C225D"/>
    <w:rsid w:val="000E3F97"/>
    <w:rsid w:val="000F1195"/>
    <w:rsid w:val="001A06E1"/>
    <w:rsid w:val="001A07EB"/>
    <w:rsid w:val="001E0E7F"/>
    <w:rsid w:val="002319A5"/>
    <w:rsid w:val="0023623B"/>
    <w:rsid w:val="002423C5"/>
    <w:rsid w:val="0025741D"/>
    <w:rsid w:val="00270CF3"/>
    <w:rsid w:val="002A7344"/>
    <w:rsid w:val="002A7D34"/>
    <w:rsid w:val="002C271B"/>
    <w:rsid w:val="002E6421"/>
    <w:rsid w:val="00354013"/>
    <w:rsid w:val="003850F1"/>
    <w:rsid w:val="00387436"/>
    <w:rsid w:val="003B0AC3"/>
    <w:rsid w:val="003B684A"/>
    <w:rsid w:val="00446F21"/>
    <w:rsid w:val="00455B03"/>
    <w:rsid w:val="00511BB2"/>
    <w:rsid w:val="005200B9"/>
    <w:rsid w:val="00520B91"/>
    <w:rsid w:val="005300DB"/>
    <w:rsid w:val="00573D16"/>
    <w:rsid w:val="005A5442"/>
    <w:rsid w:val="005B633B"/>
    <w:rsid w:val="005C67A8"/>
    <w:rsid w:val="005D10CB"/>
    <w:rsid w:val="005E5528"/>
    <w:rsid w:val="005F0E55"/>
    <w:rsid w:val="005F7A75"/>
    <w:rsid w:val="00656F70"/>
    <w:rsid w:val="00693C16"/>
    <w:rsid w:val="006B7397"/>
    <w:rsid w:val="006F5CD9"/>
    <w:rsid w:val="00741A5F"/>
    <w:rsid w:val="00751737"/>
    <w:rsid w:val="007873B1"/>
    <w:rsid w:val="007A2351"/>
    <w:rsid w:val="007A48E6"/>
    <w:rsid w:val="00813035"/>
    <w:rsid w:val="00817C73"/>
    <w:rsid w:val="008643A5"/>
    <w:rsid w:val="0087700D"/>
    <w:rsid w:val="00883BF6"/>
    <w:rsid w:val="008906B9"/>
    <w:rsid w:val="008D412C"/>
    <w:rsid w:val="00906712"/>
    <w:rsid w:val="009077C0"/>
    <w:rsid w:val="00941CAE"/>
    <w:rsid w:val="0096548C"/>
    <w:rsid w:val="00993766"/>
    <w:rsid w:val="00A30368"/>
    <w:rsid w:val="00A41D1A"/>
    <w:rsid w:val="00A43CF8"/>
    <w:rsid w:val="00A61CCF"/>
    <w:rsid w:val="00AA5B5A"/>
    <w:rsid w:val="00B46989"/>
    <w:rsid w:val="00B66F23"/>
    <w:rsid w:val="00BA79B2"/>
    <w:rsid w:val="00BC763C"/>
    <w:rsid w:val="00BE04EE"/>
    <w:rsid w:val="00BF5F65"/>
    <w:rsid w:val="00C0643F"/>
    <w:rsid w:val="00C142FD"/>
    <w:rsid w:val="00C17392"/>
    <w:rsid w:val="00C32641"/>
    <w:rsid w:val="00C417D3"/>
    <w:rsid w:val="00C6445F"/>
    <w:rsid w:val="00CD2C02"/>
    <w:rsid w:val="00CF15ED"/>
    <w:rsid w:val="00D52F2C"/>
    <w:rsid w:val="00D75586"/>
    <w:rsid w:val="00E36924"/>
    <w:rsid w:val="00E71427"/>
    <w:rsid w:val="00EA3252"/>
    <w:rsid w:val="00EC0309"/>
    <w:rsid w:val="00EC610E"/>
    <w:rsid w:val="00ED4FC2"/>
    <w:rsid w:val="00ED6F18"/>
    <w:rsid w:val="00F0336A"/>
    <w:rsid w:val="00F05741"/>
    <w:rsid w:val="00F13380"/>
    <w:rsid w:val="00F332FC"/>
    <w:rsid w:val="00F33989"/>
    <w:rsid w:val="00F531FD"/>
    <w:rsid w:val="00F65BCA"/>
    <w:rsid w:val="00F8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AAB1"/>
  <w15:chartTrackingRefBased/>
  <w15:docId w15:val="{3957B98F-DF14-644E-82D4-0C311F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380"/>
  </w:style>
  <w:style w:type="character" w:styleId="Hyperlink">
    <w:name w:val="Hyperlink"/>
    <w:basedOn w:val="DefaultParagraphFont"/>
    <w:uiPriority w:val="99"/>
    <w:unhideWhenUsed/>
    <w:rsid w:val="00F13380"/>
    <w:rPr>
      <w:color w:val="0563C1" w:themeColor="hyperlink"/>
      <w:u w:val="single"/>
    </w:rPr>
  </w:style>
  <w:style w:type="character" w:styleId="UnresolvedMention">
    <w:name w:val="Unresolved Mention"/>
    <w:basedOn w:val="DefaultParagraphFont"/>
    <w:uiPriority w:val="99"/>
    <w:semiHidden/>
    <w:unhideWhenUsed/>
    <w:rsid w:val="00F13380"/>
    <w:rPr>
      <w:color w:val="605E5C"/>
      <w:shd w:val="clear" w:color="auto" w:fill="E1DFDD"/>
    </w:rPr>
  </w:style>
  <w:style w:type="character" w:styleId="FollowedHyperlink">
    <w:name w:val="FollowedHyperlink"/>
    <w:basedOn w:val="DefaultParagraphFont"/>
    <w:uiPriority w:val="99"/>
    <w:semiHidden/>
    <w:unhideWhenUsed/>
    <w:rsid w:val="00ED4FC2"/>
    <w:rPr>
      <w:color w:val="954F72" w:themeColor="followedHyperlink"/>
      <w:u w:val="single"/>
    </w:rPr>
  </w:style>
  <w:style w:type="paragraph" w:styleId="NormalWeb">
    <w:name w:val="Normal (Web)"/>
    <w:basedOn w:val="Normal"/>
    <w:uiPriority w:val="99"/>
    <w:semiHidden/>
    <w:unhideWhenUsed/>
    <w:rsid w:val="00ED6F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3266">
      <w:bodyDiv w:val="1"/>
      <w:marLeft w:val="0"/>
      <w:marRight w:val="0"/>
      <w:marTop w:val="0"/>
      <w:marBottom w:val="0"/>
      <w:divBdr>
        <w:top w:val="none" w:sz="0" w:space="0" w:color="auto"/>
        <w:left w:val="none" w:sz="0" w:space="0" w:color="auto"/>
        <w:bottom w:val="none" w:sz="0" w:space="0" w:color="auto"/>
        <w:right w:val="none" w:sz="0" w:space="0" w:color="auto"/>
      </w:divBdr>
    </w:div>
    <w:div w:id="321540969">
      <w:bodyDiv w:val="1"/>
      <w:marLeft w:val="0"/>
      <w:marRight w:val="0"/>
      <w:marTop w:val="0"/>
      <w:marBottom w:val="0"/>
      <w:divBdr>
        <w:top w:val="none" w:sz="0" w:space="0" w:color="auto"/>
        <w:left w:val="none" w:sz="0" w:space="0" w:color="auto"/>
        <w:bottom w:val="none" w:sz="0" w:space="0" w:color="auto"/>
        <w:right w:val="none" w:sz="0" w:space="0" w:color="auto"/>
      </w:divBdr>
    </w:div>
    <w:div w:id="335574051">
      <w:bodyDiv w:val="1"/>
      <w:marLeft w:val="0"/>
      <w:marRight w:val="0"/>
      <w:marTop w:val="0"/>
      <w:marBottom w:val="0"/>
      <w:divBdr>
        <w:top w:val="none" w:sz="0" w:space="0" w:color="auto"/>
        <w:left w:val="none" w:sz="0" w:space="0" w:color="auto"/>
        <w:bottom w:val="none" w:sz="0" w:space="0" w:color="auto"/>
        <w:right w:val="none" w:sz="0" w:space="0" w:color="auto"/>
      </w:divBdr>
    </w:div>
    <w:div w:id="355423398">
      <w:bodyDiv w:val="1"/>
      <w:marLeft w:val="0"/>
      <w:marRight w:val="0"/>
      <w:marTop w:val="0"/>
      <w:marBottom w:val="0"/>
      <w:divBdr>
        <w:top w:val="none" w:sz="0" w:space="0" w:color="auto"/>
        <w:left w:val="none" w:sz="0" w:space="0" w:color="auto"/>
        <w:bottom w:val="none" w:sz="0" w:space="0" w:color="auto"/>
        <w:right w:val="none" w:sz="0" w:space="0" w:color="auto"/>
      </w:divBdr>
    </w:div>
    <w:div w:id="419720427">
      <w:bodyDiv w:val="1"/>
      <w:marLeft w:val="0"/>
      <w:marRight w:val="0"/>
      <w:marTop w:val="0"/>
      <w:marBottom w:val="0"/>
      <w:divBdr>
        <w:top w:val="none" w:sz="0" w:space="0" w:color="auto"/>
        <w:left w:val="none" w:sz="0" w:space="0" w:color="auto"/>
        <w:bottom w:val="none" w:sz="0" w:space="0" w:color="auto"/>
        <w:right w:val="none" w:sz="0" w:space="0" w:color="auto"/>
      </w:divBdr>
    </w:div>
    <w:div w:id="442266722">
      <w:bodyDiv w:val="1"/>
      <w:marLeft w:val="0"/>
      <w:marRight w:val="0"/>
      <w:marTop w:val="0"/>
      <w:marBottom w:val="0"/>
      <w:divBdr>
        <w:top w:val="none" w:sz="0" w:space="0" w:color="auto"/>
        <w:left w:val="none" w:sz="0" w:space="0" w:color="auto"/>
        <w:bottom w:val="none" w:sz="0" w:space="0" w:color="auto"/>
        <w:right w:val="none" w:sz="0" w:space="0" w:color="auto"/>
      </w:divBdr>
    </w:div>
    <w:div w:id="461315614">
      <w:bodyDiv w:val="1"/>
      <w:marLeft w:val="0"/>
      <w:marRight w:val="0"/>
      <w:marTop w:val="0"/>
      <w:marBottom w:val="0"/>
      <w:divBdr>
        <w:top w:val="none" w:sz="0" w:space="0" w:color="auto"/>
        <w:left w:val="none" w:sz="0" w:space="0" w:color="auto"/>
        <w:bottom w:val="none" w:sz="0" w:space="0" w:color="auto"/>
        <w:right w:val="none" w:sz="0" w:space="0" w:color="auto"/>
      </w:divBdr>
    </w:div>
    <w:div w:id="566185818">
      <w:bodyDiv w:val="1"/>
      <w:marLeft w:val="0"/>
      <w:marRight w:val="0"/>
      <w:marTop w:val="0"/>
      <w:marBottom w:val="0"/>
      <w:divBdr>
        <w:top w:val="none" w:sz="0" w:space="0" w:color="auto"/>
        <w:left w:val="none" w:sz="0" w:space="0" w:color="auto"/>
        <w:bottom w:val="none" w:sz="0" w:space="0" w:color="auto"/>
        <w:right w:val="none" w:sz="0" w:space="0" w:color="auto"/>
      </w:divBdr>
    </w:div>
    <w:div w:id="728459146">
      <w:bodyDiv w:val="1"/>
      <w:marLeft w:val="0"/>
      <w:marRight w:val="0"/>
      <w:marTop w:val="0"/>
      <w:marBottom w:val="0"/>
      <w:divBdr>
        <w:top w:val="none" w:sz="0" w:space="0" w:color="auto"/>
        <w:left w:val="none" w:sz="0" w:space="0" w:color="auto"/>
        <w:bottom w:val="none" w:sz="0" w:space="0" w:color="auto"/>
        <w:right w:val="none" w:sz="0" w:space="0" w:color="auto"/>
      </w:divBdr>
      <w:divsChild>
        <w:div w:id="904724918">
          <w:marLeft w:val="0"/>
          <w:marRight w:val="0"/>
          <w:marTop w:val="0"/>
          <w:marBottom w:val="0"/>
          <w:divBdr>
            <w:top w:val="none" w:sz="0" w:space="0" w:color="auto"/>
            <w:left w:val="none" w:sz="0" w:space="0" w:color="auto"/>
            <w:bottom w:val="none" w:sz="0" w:space="0" w:color="auto"/>
            <w:right w:val="none" w:sz="0" w:space="0" w:color="auto"/>
          </w:divBdr>
          <w:divsChild>
            <w:div w:id="1142162390">
              <w:marLeft w:val="0"/>
              <w:marRight w:val="0"/>
              <w:marTop w:val="0"/>
              <w:marBottom w:val="0"/>
              <w:divBdr>
                <w:top w:val="none" w:sz="0" w:space="0" w:color="auto"/>
                <w:left w:val="none" w:sz="0" w:space="0" w:color="auto"/>
                <w:bottom w:val="none" w:sz="0" w:space="0" w:color="auto"/>
                <w:right w:val="none" w:sz="0" w:space="0" w:color="auto"/>
              </w:divBdr>
              <w:divsChild>
                <w:div w:id="1317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058">
      <w:bodyDiv w:val="1"/>
      <w:marLeft w:val="0"/>
      <w:marRight w:val="0"/>
      <w:marTop w:val="0"/>
      <w:marBottom w:val="0"/>
      <w:divBdr>
        <w:top w:val="none" w:sz="0" w:space="0" w:color="auto"/>
        <w:left w:val="none" w:sz="0" w:space="0" w:color="auto"/>
        <w:bottom w:val="none" w:sz="0" w:space="0" w:color="auto"/>
        <w:right w:val="none" w:sz="0" w:space="0" w:color="auto"/>
      </w:divBdr>
    </w:div>
    <w:div w:id="1207987051">
      <w:bodyDiv w:val="1"/>
      <w:marLeft w:val="0"/>
      <w:marRight w:val="0"/>
      <w:marTop w:val="0"/>
      <w:marBottom w:val="0"/>
      <w:divBdr>
        <w:top w:val="none" w:sz="0" w:space="0" w:color="auto"/>
        <w:left w:val="none" w:sz="0" w:space="0" w:color="auto"/>
        <w:bottom w:val="none" w:sz="0" w:space="0" w:color="auto"/>
        <w:right w:val="none" w:sz="0" w:space="0" w:color="auto"/>
      </w:divBdr>
    </w:div>
    <w:div w:id="1227036859">
      <w:bodyDiv w:val="1"/>
      <w:marLeft w:val="0"/>
      <w:marRight w:val="0"/>
      <w:marTop w:val="0"/>
      <w:marBottom w:val="0"/>
      <w:divBdr>
        <w:top w:val="none" w:sz="0" w:space="0" w:color="auto"/>
        <w:left w:val="none" w:sz="0" w:space="0" w:color="auto"/>
        <w:bottom w:val="none" w:sz="0" w:space="0" w:color="auto"/>
        <w:right w:val="none" w:sz="0" w:space="0" w:color="auto"/>
      </w:divBdr>
    </w:div>
    <w:div w:id="1346983778">
      <w:bodyDiv w:val="1"/>
      <w:marLeft w:val="0"/>
      <w:marRight w:val="0"/>
      <w:marTop w:val="0"/>
      <w:marBottom w:val="0"/>
      <w:divBdr>
        <w:top w:val="none" w:sz="0" w:space="0" w:color="auto"/>
        <w:left w:val="none" w:sz="0" w:space="0" w:color="auto"/>
        <w:bottom w:val="none" w:sz="0" w:space="0" w:color="auto"/>
        <w:right w:val="none" w:sz="0" w:space="0" w:color="auto"/>
      </w:divBdr>
    </w:div>
    <w:div w:id="1398823386">
      <w:bodyDiv w:val="1"/>
      <w:marLeft w:val="0"/>
      <w:marRight w:val="0"/>
      <w:marTop w:val="0"/>
      <w:marBottom w:val="0"/>
      <w:divBdr>
        <w:top w:val="none" w:sz="0" w:space="0" w:color="auto"/>
        <w:left w:val="none" w:sz="0" w:space="0" w:color="auto"/>
        <w:bottom w:val="none" w:sz="0" w:space="0" w:color="auto"/>
        <w:right w:val="none" w:sz="0" w:space="0" w:color="auto"/>
      </w:divBdr>
    </w:div>
    <w:div w:id="1427848056">
      <w:bodyDiv w:val="1"/>
      <w:marLeft w:val="0"/>
      <w:marRight w:val="0"/>
      <w:marTop w:val="0"/>
      <w:marBottom w:val="0"/>
      <w:divBdr>
        <w:top w:val="none" w:sz="0" w:space="0" w:color="auto"/>
        <w:left w:val="none" w:sz="0" w:space="0" w:color="auto"/>
        <w:bottom w:val="none" w:sz="0" w:space="0" w:color="auto"/>
        <w:right w:val="none" w:sz="0" w:space="0" w:color="auto"/>
      </w:divBdr>
    </w:div>
    <w:div w:id="1488860132">
      <w:bodyDiv w:val="1"/>
      <w:marLeft w:val="0"/>
      <w:marRight w:val="0"/>
      <w:marTop w:val="0"/>
      <w:marBottom w:val="0"/>
      <w:divBdr>
        <w:top w:val="none" w:sz="0" w:space="0" w:color="auto"/>
        <w:left w:val="none" w:sz="0" w:space="0" w:color="auto"/>
        <w:bottom w:val="none" w:sz="0" w:space="0" w:color="auto"/>
        <w:right w:val="none" w:sz="0" w:space="0" w:color="auto"/>
      </w:divBdr>
    </w:div>
    <w:div w:id="1926839204">
      <w:bodyDiv w:val="1"/>
      <w:marLeft w:val="0"/>
      <w:marRight w:val="0"/>
      <w:marTop w:val="0"/>
      <w:marBottom w:val="0"/>
      <w:divBdr>
        <w:top w:val="none" w:sz="0" w:space="0" w:color="auto"/>
        <w:left w:val="none" w:sz="0" w:space="0" w:color="auto"/>
        <w:bottom w:val="none" w:sz="0" w:space="0" w:color="auto"/>
        <w:right w:val="none" w:sz="0" w:space="0" w:color="auto"/>
      </w:divBdr>
    </w:div>
    <w:div w:id="21414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j/1612416551?pwd=dGJ1MUZaTFRSTG1idHlzUWhFV05iZz09" TargetMode="External"/><Relationship Id="rId3" Type="http://schemas.openxmlformats.org/officeDocument/2006/relationships/settings" Target="settings.xml"/><Relationship Id="rId7" Type="http://schemas.openxmlformats.org/officeDocument/2006/relationships/hyperlink" Target="https://medicaid.ncdhhs.gov/blog/2021/01/21/special-bulletin-covid-19-153-temporary-provider-rate-increases-and-clinical-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182548674"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myfox8.com/news/wake-forest-baptist-health-increasing-minimum-wage-to-15-per-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Devon Cornett</cp:lastModifiedBy>
  <cp:revision>75</cp:revision>
  <dcterms:created xsi:type="dcterms:W3CDTF">2021-03-04T14:56:00Z</dcterms:created>
  <dcterms:modified xsi:type="dcterms:W3CDTF">2021-03-04T17:05:00Z</dcterms:modified>
</cp:coreProperties>
</file>