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33DE" w14:textId="54859581" w:rsidR="00060462" w:rsidRPr="008C3295" w:rsidRDefault="002D28F4" w:rsidP="002D28F4">
      <w:pPr>
        <w:pStyle w:val="Subtitle"/>
        <w:spacing w:line="240" w:lineRule="auto"/>
        <w:jc w:val="center"/>
        <w:rPr>
          <w:color w:val="F99F1C" w:themeColor="accent5"/>
          <w:sz w:val="36"/>
          <w:szCs w:val="36"/>
          <w:u w:val="single"/>
        </w:rPr>
      </w:pPr>
      <w:bookmarkStart w:id="0" w:name="_GoBack"/>
      <w:bookmarkEnd w:id="0"/>
      <w:r w:rsidRPr="008C3295">
        <w:rPr>
          <w:color w:val="F99F1C" w:themeColor="accent5"/>
          <w:sz w:val="36"/>
          <w:szCs w:val="36"/>
          <w:u w:val="single"/>
        </w:rPr>
        <w:t xml:space="preserve">2019 SPONSORSHIP </w:t>
      </w:r>
      <w:r w:rsidR="00A50814" w:rsidRPr="008C3295">
        <w:rPr>
          <w:color w:val="F99F1C" w:themeColor="accent5"/>
          <w:sz w:val="36"/>
          <w:szCs w:val="36"/>
          <w:u w:val="single"/>
        </w:rPr>
        <w:t xml:space="preserve">AND EXHIBIT </w:t>
      </w:r>
      <w:r w:rsidRPr="008C3295">
        <w:rPr>
          <w:color w:val="F99F1C" w:themeColor="accent5"/>
          <w:sz w:val="36"/>
          <w:szCs w:val="36"/>
          <w:u w:val="single"/>
        </w:rPr>
        <w:t>OPPORTUNITIES</w:t>
      </w:r>
    </w:p>
    <w:p w14:paraId="23C54764" w14:textId="77777777" w:rsidR="00A50814" w:rsidRPr="00A50814" w:rsidRDefault="00A50814" w:rsidP="00A50814"/>
    <w:p w14:paraId="0BCE24F1" w14:textId="3201BF5F" w:rsidR="00060462" w:rsidRDefault="00060462" w:rsidP="00060462">
      <w:pPr>
        <w:pStyle w:val="Subtitle"/>
        <w:jc w:val="center"/>
      </w:pPr>
      <w:r>
        <w:rPr>
          <w:noProof/>
        </w:rPr>
        <w:drawing>
          <wp:inline distT="0" distB="0" distL="0" distR="0" wp14:anchorId="08175F6E" wp14:editId="5D645D3D">
            <wp:extent cx="4400550" cy="3881576"/>
            <wp:effectExtent l="0" t="0" r="0" b="5080"/>
            <wp:docPr id="3" name="Picture 3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ze Final resiz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6886" cy="389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03A11" w14:textId="608C1067" w:rsidR="00060462" w:rsidRPr="00435CA3" w:rsidRDefault="00060462" w:rsidP="006B0D79">
      <w:pPr>
        <w:spacing w:line="240" w:lineRule="auto"/>
        <w:jc w:val="both"/>
        <w:rPr>
          <w:b/>
          <w:sz w:val="32"/>
          <w:szCs w:val="32"/>
        </w:rPr>
      </w:pPr>
      <w:r w:rsidRPr="00435CA3">
        <w:rPr>
          <w:b/>
          <w:color w:val="F99F1C" w:themeColor="accent5"/>
          <w:sz w:val="32"/>
          <w:szCs w:val="32"/>
        </w:rPr>
        <w:t>$5000 Elite</w:t>
      </w:r>
    </w:p>
    <w:p w14:paraId="4009779B" w14:textId="235FE565" w:rsidR="00435CA3" w:rsidRDefault="00060462" w:rsidP="006B0D79">
      <w:pPr>
        <w:pStyle w:val="ListParagraph"/>
        <w:spacing w:line="240" w:lineRule="auto"/>
        <w:jc w:val="both"/>
        <w:rPr>
          <w:color w:val="002060"/>
        </w:rPr>
      </w:pPr>
      <w:r w:rsidRPr="00A76ABD">
        <w:rPr>
          <w:color w:val="002060"/>
        </w:rPr>
        <w:t>Includes one</w:t>
      </w:r>
      <w:r w:rsidR="00A76ABD" w:rsidRPr="00A76ABD">
        <w:rPr>
          <w:color w:val="002060"/>
        </w:rPr>
        <w:t>-</w:t>
      </w:r>
      <w:r w:rsidRPr="00A76ABD">
        <w:rPr>
          <w:color w:val="002060"/>
        </w:rPr>
        <w:t>year affiliate membership</w:t>
      </w:r>
      <w:r w:rsidR="002D33FF">
        <w:rPr>
          <w:color w:val="002060"/>
        </w:rPr>
        <w:t xml:space="preserve"> (</w:t>
      </w:r>
      <w:r w:rsidRPr="00A76ABD">
        <w:rPr>
          <w:color w:val="002060"/>
        </w:rPr>
        <w:t>a $2000 value</w:t>
      </w:r>
      <w:r w:rsidR="002D33FF">
        <w:rPr>
          <w:color w:val="002060"/>
        </w:rPr>
        <w:t>)</w:t>
      </w:r>
      <w:r w:rsidR="003D721D">
        <w:rPr>
          <w:color w:val="002060"/>
        </w:rPr>
        <w:t>,</w:t>
      </w:r>
      <w:r w:rsidRPr="00A76ABD">
        <w:rPr>
          <w:color w:val="002060"/>
        </w:rPr>
        <w:t xml:space="preserve"> </w:t>
      </w:r>
      <w:r w:rsidR="002D28F4" w:rsidRPr="00A76ABD">
        <w:rPr>
          <w:color w:val="002060"/>
        </w:rPr>
        <w:t xml:space="preserve">acknowledgement as </w:t>
      </w:r>
      <w:r w:rsidR="00EF6D9A">
        <w:rPr>
          <w:color w:val="002060"/>
        </w:rPr>
        <w:t xml:space="preserve">the </w:t>
      </w:r>
      <w:r w:rsidRPr="00A76ABD">
        <w:rPr>
          <w:color w:val="002060"/>
        </w:rPr>
        <w:t xml:space="preserve">Keynote Speaker Sponsor, Exhibit Booth </w:t>
      </w:r>
      <w:r w:rsidR="00EE228D">
        <w:rPr>
          <w:color w:val="002060"/>
        </w:rPr>
        <w:t xml:space="preserve">with electricity </w:t>
      </w:r>
      <w:r w:rsidRPr="00A76ABD">
        <w:rPr>
          <w:color w:val="002060"/>
        </w:rPr>
        <w:t>in prime location</w:t>
      </w:r>
      <w:r w:rsidR="00A53985">
        <w:rPr>
          <w:color w:val="002060"/>
        </w:rPr>
        <w:t xml:space="preserve">, </w:t>
      </w:r>
      <w:r w:rsidR="00EE228D">
        <w:rPr>
          <w:color w:val="002060"/>
        </w:rPr>
        <w:t>r</w:t>
      </w:r>
      <w:r w:rsidR="00A53985">
        <w:rPr>
          <w:color w:val="002060"/>
        </w:rPr>
        <w:t xml:space="preserve">egistration for </w:t>
      </w:r>
      <w:r w:rsidRPr="00A76ABD">
        <w:rPr>
          <w:color w:val="002060"/>
        </w:rPr>
        <w:t>3 representatives</w:t>
      </w:r>
      <w:r w:rsidR="00435CA3" w:rsidRPr="00A76ABD">
        <w:rPr>
          <w:color w:val="002060"/>
        </w:rPr>
        <w:t xml:space="preserve">, </w:t>
      </w:r>
      <w:r w:rsidR="00BE1327">
        <w:rPr>
          <w:color w:val="002060"/>
        </w:rPr>
        <w:t xml:space="preserve">your logo on a </w:t>
      </w:r>
      <w:r w:rsidR="00E73858">
        <w:rPr>
          <w:color w:val="002060"/>
        </w:rPr>
        <w:t xml:space="preserve">Conference App </w:t>
      </w:r>
      <w:r w:rsidR="00BE1327">
        <w:rPr>
          <w:color w:val="002060"/>
        </w:rPr>
        <w:t>banner</w:t>
      </w:r>
      <w:r w:rsidR="006D7D4B">
        <w:rPr>
          <w:color w:val="002060"/>
        </w:rPr>
        <w:t xml:space="preserve"> </w:t>
      </w:r>
      <w:r w:rsidR="00BE1327">
        <w:rPr>
          <w:color w:val="002060"/>
        </w:rPr>
        <w:t xml:space="preserve">both mornings, </w:t>
      </w:r>
      <w:r w:rsidR="006D7D4B">
        <w:rPr>
          <w:color w:val="002060"/>
        </w:rPr>
        <w:t xml:space="preserve">sponsorship of 3 posts by NCPC, </w:t>
      </w:r>
      <w:r w:rsidR="00BE1327">
        <w:rPr>
          <w:color w:val="002060"/>
        </w:rPr>
        <w:t>and promotional links and documents on your Sponsor page.</w:t>
      </w:r>
    </w:p>
    <w:p w14:paraId="1A7B8C77" w14:textId="77777777" w:rsidR="007F4520" w:rsidRPr="00A76ABD" w:rsidRDefault="007F4520" w:rsidP="006B0D79">
      <w:pPr>
        <w:pStyle w:val="ListParagraph"/>
        <w:spacing w:line="240" w:lineRule="auto"/>
        <w:jc w:val="both"/>
        <w:rPr>
          <w:color w:val="002060"/>
        </w:rPr>
      </w:pPr>
    </w:p>
    <w:p w14:paraId="0EBE6915" w14:textId="785E264B" w:rsidR="00435CA3" w:rsidRPr="002D28F4" w:rsidRDefault="00435CA3" w:rsidP="006B0D79">
      <w:pPr>
        <w:pStyle w:val="ListParagraph"/>
        <w:spacing w:line="240" w:lineRule="auto"/>
        <w:ind w:left="0"/>
        <w:jc w:val="both"/>
        <w:rPr>
          <w:b/>
          <w:color w:val="F99F1C" w:themeColor="accent5"/>
          <w:sz w:val="32"/>
          <w:szCs w:val="32"/>
        </w:rPr>
      </w:pPr>
      <w:r w:rsidRPr="002D28F4">
        <w:rPr>
          <w:b/>
          <w:color w:val="F99F1C" w:themeColor="accent5"/>
          <w:sz w:val="32"/>
          <w:szCs w:val="32"/>
        </w:rPr>
        <w:t>$3000 Platinum</w:t>
      </w:r>
    </w:p>
    <w:p w14:paraId="113EB7B0" w14:textId="48CAEEBB" w:rsidR="002D28F4" w:rsidRDefault="002D28F4" w:rsidP="006B0D79">
      <w:pPr>
        <w:pStyle w:val="ListParagraph"/>
        <w:spacing w:line="240" w:lineRule="auto"/>
        <w:jc w:val="both"/>
        <w:rPr>
          <w:color w:val="002060"/>
        </w:rPr>
      </w:pPr>
      <w:r w:rsidRPr="00A76ABD">
        <w:rPr>
          <w:color w:val="002060"/>
        </w:rPr>
        <w:t xml:space="preserve">Closing Session </w:t>
      </w:r>
      <w:r w:rsidR="00435CA3" w:rsidRPr="00A76ABD">
        <w:rPr>
          <w:color w:val="002060"/>
        </w:rPr>
        <w:t xml:space="preserve">Breakfast Sponsor, Exhibit Booth </w:t>
      </w:r>
      <w:r w:rsidRPr="00A76ABD">
        <w:rPr>
          <w:color w:val="002060"/>
        </w:rPr>
        <w:t xml:space="preserve">in high-traffic location </w:t>
      </w:r>
      <w:r w:rsidR="00435CA3" w:rsidRPr="00A76ABD">
        <w:rPr>
          <w:color w:val="002060"/>
        </w:rPr>
        <w:t xml:space="preserve">with </w:t>
      </w:r>
      <w:r w:rsidR="00EF0A40">
        <w:rPr>
          <w:color w:val="002060"/>
        </w:rPr>
        <w:t xml:space="preserve">registration for </w:t>
      </w:r>
      <w:r w:rsidR="00290812">
        <w:rPr>
          <w:color w:val="002060"/>
        </w:rPr>
        <w:t>2</w:t>
      </w:r>
      <w:r w:rsidR="00435CA3" w:rsidRPr="00A76ABD">
        <w:rPr>
          <w:color w:val="002060"/>
        </w:rPr>
        <w:t xml:space="preserve"> representatives, </w:t>
      </w:r>
      <w:r w:rsidR="00BE1327">
        <w:rPr>
          <w:color w:val="002060"/>
        </w:rPr>
        <w:t xml:space="preserve">your logo on a </w:t>
      </w:r>
      <w:r w:rsidR="00B655D9">
        <w:rPr>
          <w:color w:val="002060"/>
        </w:rPr>
        <w:t xml:space="preserve">Conference App </w:t>
      </w:r>
      <w:r w:rsidR="00BE1327">
        <w:rPr>
          <w:color w:val="002060"/>
        </w:rPr>
        <w:t xml:space="preserve">banner </w:t>
      </w:r>
      <w:r w:rsidR="006D7D4B">
        <w:rPr>
          <w:color w:val="002060"/>
        </w:rPr>
        <w:t>during Closing Session Breakfast, sponsorship of 2 posts by NCPC, and promotional links and documents on your Sponsor page.</w:t>
      </w:r>
      <w:r w:rsidR="00BE1327">
        <w:rPr>
          <w:color w:val="002060"/>
        </w:rPr>
        <w:t xml:space="preserve"> </w:t>
      </w:r>
    </w:p>
    <w:p w14:paraId="77165F86" w14:textId="77777777" w:rsidR="007F4520" w:rsidRPr="00A76ABD" w:rsidRDefault="007F4520" w:rsidP="006B0D79">
      <w:pPr>
        <w:pStyle w:val="ListParagraph"/>
        <w:spacing w:line="240" w:lineRule="auto"/>
        <w:jc w:val="both"/>
        <w:rPr>
          <w:color w:val="002060"/>
        </w:rPr>
      </w:pPr>
    </w:p>
    <w:p w14:paraId="1BD07A00" w14:textId="77777777" w:rsidR="002D28F4" w:rsidRDefault="002D28F4" w:rsidP="006B0D79">
      <w:pPr>
        <w:pStyle w:val="ListParagraph"/>
        <w:spacing w:line="240" w:lineRule="auto"/>
        <w:ind w:left="0"/>
        <w:jc w:val="both"/>
        <w:rPr>
          <w:b/>
          <w:sz w:val="32"/>
          <w:szCs w:val="32"/>
        </w:rPr>
      </w:pPr>
      <w:r w:rsidRPr="002D28F4">
        <w:rPr>
          <w:b/>
          <w:color w:val="F99F1C" w:themeColor="accent5"/>
          <w:sz w:val="32"/>
          <w:szCs w:val="32"/>
        </w:rPr>
        <w:t>$2000 Gold</w:t>
      </w:r>
    </w:p>
    <w:p w14:paraId="3FC39A0E" w14:textId="2AE5A55D" w:rsidR="006B0D79" w:rsidRDefault="007F5B5C" w:rsidP="006B0D79">
      <w:pPr>
        <w:pStyle w:val="ListParagraph"/>
        <w:spacing w:line="240" w:lineRule="auto"/>
        <w:jc w:val="both"/>
        <w:rPr>
          <w:color w:val="002060"/>
        </w:rPr>
      </w:pPr>
      <w:r>
        <w:rPr>
          <w:color w:val="002060"/>
        </w:rPr>
        <w:t xml:space="preserve">Reception Sponsor with acknowledgement at </w:t>
      </w:r>
      <w:r w:rsidR="002D28F4" w:rsidRPr="00A76ABD">
        <w:rPr>
          <w:color w:val="002060"/>
        </w:rPr>
        <w:t xml:space="preserve">our complimentary </w:t>
      </w:r>
      <w:r w:rsidR="0097244E">
        <w:rPr>
          <w:color w:val="002060"/>
        </w:rPr>
        <w:t xml:space="preserve">evening </w:t>
      </w:r>
      <w:r w:rsidR="002D28F4" w:rsidRPr="00A76ABD">
        <w:rPr>
          <w:color w:val="002060"/>
        </w:rPr>
        <w:t>reception</w:t>
      </w:r>
      <w:r w:rsidR="0097244E">
        <w:rPr>
          <w:color w:val="002060"/>
        </w:rPr>
        <w:t>s</w:t>
      </w:r>
      <w:r w:rsidR="002D28F4" w:rsidRPr="00A76ABD">
        <w:rPr>
          <w:color w:val="002060"/>
        </w:rPr>
        <w:t xml:space="preserve">, Exhibit Booth in a high-traffic location with </w:t>
      </w:r>
      <w:r w:rsidR="0097244E">
        <w:rPr>
          <w:color w:val="002060"/>
        </w:rPr>
        <w:t xml:space="preserve">registration for </w:t>
      </w:r>
      <w:r w:rsidR="00290812">
        <w:rPr>
          <w:color w:val="002060"/>
        </w:rPr>
        <w:t>2</w:t>
      </w:r>
      <w:r w:rsidR="002D28F4" w:rsidRPr="00A76ABD">
        <w:rPr>
          <w:color w:val="002060"/>
        </w:rPr>
        <w:t xml:space="preserve"> representatives, </w:t>
      </w:r>
      <w:r w:rsidR="006D7D4B">
        <w:rPr>
          <w:color w:val="002060"/>
        </w:rPr>
        <w:t xml:space="preserve">your logo on a </w:t>
      </w:r>
      <w:r w:rsidR="00B655D9">
        <w:rPr>
          <w:color w:val="002060"/>
        </w:rPr>
        <w:t xml:space="preserve">Conference App </w:t>
      </w:r>
      <w:r w:rsidR="006D7D4B">
        <w:rPr>
          <w:color w:val="002060"/>
        </w:rPr>
        <w:t>banner during the Receptions with an NCPC sponsored post, and promotional links and documents on your Sponsor page.</w:t>
      </w:r>
    </w:p>
    <w:p w14:paraId="410BC6EC" w14:textId="77777777" w:rsidR="007F4520" w:rsidRPr="00A76ABD" w:rsidRDefault="007F4520" w:rsidP="006B0D79">
      <w:pPr>
        <w:pStyle w:val="ListParagraph"/>
        <w:spacing w:line="240" w:lineRule="auto"/>
        <w:jc w:val="both"/>
        <w:rPr>
          <w:color w:val="002060"/>
        </w:rPr>
      </w:pPr>
    </w:p>
    <w:p w14:paraId="4D3F8920" w14:textId="5621FBEC" w:rsidR="006B0D79" w:rsidRPr="006B0D79" w:rsidRDefault="006B0D79" w:rsidP="006B0D79">
      <w:pPr>
        <w:pStyle w:val="ListParagraph"/>
        <w:spacing w:line="240" w:lineRule="auto"/>
        <w:ind w:left="0"/>
        <w:jc w:val="both"/>
        <w:rPr>
          <w:b/>
          <w:color w:val="F99F1C" w:themeColor="accent5"/>
          <w:sz w:val="32"/>
          <w:szCs w:val="32"/>
        </w:rPr>
      </w:pPr>
      <w:r w:rsidRPr="006B0D79">
        <w:rPr>
          <w:b/>
          <w:color w:val="F99F1C" w:themeColor="accent5"/>
          <w:sz w:val="32"/>
          <w:szCs w:val="32"/>
        </w:rPr>
        <w:t>$1000 Silver</w:t>
      </w:r>
    </w:p>
    <w:p w14:paraId="28E1CA0A" w14:textId="730E4314" w:rsidR="006B0D79" w:rsidRDefault="006B0D79" w:rsidP="006B0D79">
      <w:pPr>
        <w:pStyle w:val="ListParagraph"/>
        <w:spacing w:line="240" w:lineRule="auto"/>
        <w:jc w:val="both"/>
        <w:rPr>
          <w:color w:val="002060"/>
        </w:rPr>
      </w:pPr>
      <w:r w:rsidRPr="00A76ABD">
        <w:rPr>
          <w:color w:val="002060"/>
        </w:rPr>
        <w:t xml:space="preserve">Morning and afternoon Coffee Break Sponsor, Exhibit Booth in high-traffic location, registration for </w:t>
      </w:r>
      <w:r w:rsidR="00CF72EF">
        <w:rPr>
          <w:color w:val="002060"/>
        </w:rPr>
        <w:t xml:space="preserve">1 </w:t>
      </w:r>
      <w:r w:rsidRPr="00A76ABD">
        <w:rPr>
          <w:color w:val="002060"/>
        </w:rPr>
        <w:t xml:space="preserve">representative, </w:t>
      </w:r>
      <w:r w:rsidR="006D7D4B">
        <w:rPr>
          <w:color w:val="002060"/>
        </w:rPr>
        <w:t xml:space="preserve">with your logo on a </w:t>
      </w:r>
      <w:r w:rsidR="00B655D9">
        <w:rPr>
          <w:color w:val="002060"/>
        </w:rPr>
        <w:t xml:space="preserve">Conference App </w:t>
      </w:r>
      <w:r w:rsidR="006D7D4B">
        <w:rPr>
          <w:color w:val="002060"/>
        </w:rPr>
        <w:t>banner during Coffee Breaks, and promotional links and documents on your Sponsor page.</w:t>
      </w:r>
    </w:p>
    <w:p w14:paraId="45E447B3" w14:textId="77777777" w:rsidR="00BC54BD" w:rsidRPr="00A76ABD" w:rsidRDefault="00BC54BD" w:rsidP="006B0D79">
      <w:pPr>
        <w:pStyle w:val="ListParagraph"/>
        <w:spacing w:line="240" w:lineRule="auto"/>
        <w:jc w:val="both"/>
        <w:rPr>
          <w:color w:val="002060"/>
        </w:rPr>
      </w:pPr>
    </w:p>
    <w:p w14:paraId="77001EB3" w14:textId="7939358D" w:rsidR="00B12271" w:rsidRPr="00FE713B" w:rsidRDefault="00B12271" w:rsidP="00B12271">
      <w:pPr>
        <w:pStyle w:val="ListParagraph"/>
        <w:spacing w:line="240" w:lineRule="auto"/>
        <w:ind w:left="0"/>
        <w:jc w:val="both"/>
        <w:rPr>
          <w:b/>
          <w:color w:val="002060"/>
          <w:sz w:val="24"/>
          <w:szCs w:val="24"/>
        </w:rPr>
      </w:pPr>
      <w:r w:rsidRPr="00FE713B">
        <w:rPr>
          <w:b/>
          <w:color w:val="002060"/>
          <w:sz w:val="24"/>
          <w:szCs w:val="24"/>
        </w:rPr>
        <w:lastRenderedPageBreak/>
        <w:t>As a valued sponsor, your organization will be recognized throughout the conference</w:t>
      </w:r>
      <w:r w:rsidR="00E43E07">
        <w:rPr>
          <w:b/>
          <w:color w:val="002060"/>
          <w:sz w:val="24"/>
          <w:szCs w:val="24"/>
        </w:rPr>
        <w:t xml:space="preserve"> </w:t>
      </w:r>
      <w:r w:rsidRPr="00FE713B">
        <w:rPr>
          <w:b/>
          <w:color w:val="002060"/>
          <w:sz w:val="24"/>
          <w:szCs w:val="24"/>
        </w:rPr>
        <w:t>and on rotating Power Point presentations before each session begins. You may display signage in high traffic areas,</w:t>
      </w:r>
      <w:r w:rsidR="00DD6BBE">
        <w:rPr>
          <w:b/>
          <w:color w:val="002060"/>
          <w:sz w:val="24"/>
          <w:szCs w:val="24"/>
        </w:rPr>
        <w:t xml:space="preserve"> and we will display your logo</w:t>
      </w:r>
      <w:r w:rsidRPr="00FE713B">
        <w:rPr>
          <w:b/>
          <w:color w:val="002060"/>
          <w:sz w:val="24"/>
          <w:szCs w:val="24"/>
        </w:rPr>
        <w:t xml:space="preserve"> on </w:t>
      </w:r>
      <w:r w:rsidR="00DD6BBE">
        <w:rPr>
          <w:b/>
          <w:color w:val="002060"/>
          <w:sz w:val="24"/>
          <w:szCs w:val="24"/>
        </w:rPr>
        <w:t xml:space="preserve">our </w:t>
      </w:r>
      <w:r w:rsidRPr="00FE713B">
        <w:rPr>
          <w:b/>
          <w:color w:val="002060"/>
          <w:sz w:val="24"/>
          <w:szCs w:val="24"/>
        </w:rPr>
        <w:t>conference promotions, and on the conference website.</w:t>
      </w:r>
    </w:p>
    <w:p w14:paraId="364BA962" w14:textId="4EEFF425" w:rsidR="006B0D79" w:rsidRDefault="006B0D79" w:rsidP="006B0D79">
      <w:pPr>
        <w:pStyle w:val="ListParagraph"/>
        <w:spacing w:line="240" w:lineRule="auto"/>
        <w:ind w:left="0"/>
        <w:jc w:val="center"/>
        <w:rPr>
          <w:color w:val="F99F1C" w:themeColor="accent5"/>
          <w:sz w:val="28"/>
          <w:szCs w:val="28"/>
        </w:rPr>
      </w:pPr>
    </w:p>
    <w:p w14:paraId="1E9CD2EB" w14:textId="77777777" w:rsidR="007F4520" w:rsidRDefault="007F4520" w:rsidP="00293160">
      <w:pPr>
        <w:pStyle w:val="ListParagraph"/>
        <w:spacing w:line="240" w:lineRule="auto"/>
        <w:ind w:left="0"/>
        <w:jc w:val="both"/>
        <w:rPr>
          <w:color w:val="002060"/>
          <w:sz w:val="28"/>
          <w:szCs w:val="28"/>
        </w:rPr>
      </w:pPr>
    </w:p>
    <w:p w14:paraId="667614AB" w14:textId="77777777" w:rsidR="006B0D79" w:rsidRDefault="006B0D79" w:rsidP="006B0D79">
      <w:pPr>
        <w:pStyle w:val="ListParagraph"/>
        <w:spacing w:line="240" w:lineRule="auto"/>
        <w:ind w:left="0"/>
        <w:jc w:val="center"/>
        <w:rPr>
          <w:color w:val="F99F1C" w:themeColor="accent5"/>
          <w:sz w:val="28"/>
          <w:szCs w:val="28"/>
        </w:rPr>
      </w:pPr>
    </w:p>
    <w:p w14:paraId="2C5489C9" w14:textId="77777777" w:rsidR="00B12271" w:rsidRPr="007A2912" w:rsidRDefault="00B12271" w:rsidP="00B12271">
      <w:pPr>
        <w:pStyle w:val="ListParagraph"/>
        <w:spacing w:line="240" w:lineRule="auto"/>
        <w:ind w:left="0"/>
        <w:jc w:val="center"/>
        <w:rPr>
          <w:b/>
          <w:color w:val="002060"/>
          <w:sz w:val="32"/>
          <w:szCs w:val="32"/>
        </w:rPr>
      </w:pPr>
      <w:r w:rsidRPr="007A2912">
        <w:rPr>
          <w:b/>
          <w:color w:val="002060"/>
          <w:sz w:val="32"/>
          <w:szCs w:val="32"/>
        </w:rPr>
        <w:t>Exhibit Booth for Members: $400, Extra Representatives $75 each</w:t>
      </w:r>
    </w:p>
    <w:p w14:paraId="4236AE6C" w14:textId="77777777" w:rsidR="00B12271" w:rsidRPr="007A2912" w:rsidRDefault="00B12271" w:rsidP="00B12271">
      <w:pPr>
        <w:pStyle w:val="ListParagraph"/>
        <w:spacing w:line="240" w:lineRule="auto"/>
        <w:ind w:left="0"/>
        <w:jc w:val="center"/>
        <w:rPr>
          <w:b/>
          <w:color w:val="002060"/>
          <w:sz w:val="32"/>
          <w:szCs w:val="32"/>
        </w:rPr>
      </w:pPr>
      <w:r w:rsidRPr="007A2912">
        <w:rPr>
          <w:b/>
          <w:color w:val="002060"/>
          <w:sz w:val="32"/>
          <w:szCs w:val="32"/>
        </w:rPr>
        <w:t>Exhibit Booth for Non-Members: $600, Extra Representatives $100 each</w:t>
      </w:r>
    </w:p>
    <w:p w14:paraId="46CE4D3C" w14:textId="1CCAED21" w:rsidR="00B12271" w:rsidRPr="007A2912" w:rsidRDefault="00B12271" w:rsidP="00B12271">
      <w:pPr>
        <w:pStyle w:val="ListParagraph"/>
        <w:spacing w:line="240" w:lineRule="auto"/>
        <w:ind w:left="0"/>
        <w:jc w:val="center"/>
        <w:rPr>
          <w:color w:val="002060"/>
          <w:sz w:val="32"/>
          <w:szCs w:val="32"/>
        </w:rPr>
      </w:pPr>
      <w:r w:rsidRPr="007A2912">
        <w:rPr>
          <w:b/>
          <w:color w:val="002060"/>
          <w:sz w:val="32"/>
          <w:szCs w:val="32"/>
        </w:rPr>
        <w:t>Electricity</w:t>
      </w:r>
      <w:r w:rsidR="006636C3">
        <w:rPr>
          <w:b/>
          <w:color w:val="002060"/>
          <w:sz w:val="32"/>
          <w:szCs w:val="32"/>
        </w:rPr>
        <w:t>:</w:t>
      </w:r>
      <w:r w:rsidRPr="007A2912">
        <w:rPr>
          <w:b/>
          <w:color w:val="002060"/>
          <w:sz w:val="32"/>
          <w:szCs w:val="32"/>
        </w:rPr>
        <w:t xml:space="preserve"> $65 for each Exhibit Booth</w:t>
      </w:r>
    </w:p>
    <w:p w14:paraId="41A76C21" w14:textId="77777777" w:rsidR="003E44C6" w:rsidRDefault="003E44C6" w:rsidP="003E44C6">
      <w:pPr>
        <w:pStyle w:val="ContactInfo"/>
      </w:pPr>
    </w:p>
    <w:p w14:paraId="5600FB0A" w14:textId="77777777" w:rsidR="000B36F3" w:rsidRDefault="000B36F3" w:rsidP="006B0D79">
      <w:pPr>
        <w:pStyle w:val="ListParagraph"/>
        <w:spacing w:line="240" w:lineRule="auto"/>
        <w:ind w:left="0"/>
        <w:jc w:val="center"/>
        <w:rPr>
          <w:color w:val="002060"/>
          <w:sz w:val="28"/>
          <w:szCs w:val="28"/>
        </w:rPr>
      </w:pPr>
    </w:p>
    <w:p w14:paraId="58C6DFFF" w14:textId="5E6CC751" w:rsidR="006B0D79" w:rsidRDefault="000B36F3" w:rsidP="000B36F3">
      <w:pPr>
        <w:pStyle w:val="ListParagraph"/>
        <w:spacing w:line="240" w:lineRule="auto"/>
        <w:ind w:left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Exhibiting at </w:t>
      </w:r>
      <w:r w:rsidR="00FC6D16" w:rsidRPr="000B36F3">
        <w:rPr>
          <w:color w:val="002060"/>
          <w:sz w:val="28"/>
          <w:szCs w:val="28"/>
        </w:rPr>
        <w:t xml:space="preserve">The North Carolina Providers Council Annual Conference is a cost-effective investment to promote your organization and meet face-to-face with qualified prospects and key decision makers. </w:t>
      </w:r>
    </w:p>
    <w:p w14:paraId="2C069300" w14:textId="77777777" w:rsidR="000B36F3" w:rsidRPr="000B36F3" w:rsidRDefault="000B36F3" w:rsidP="006B0D79">
      <w:pPr>
        <w:pStyle w:val="ListParagraph"/>
        <w:spacing w:line="240" w:lineRule="auto"/>
        <w:ind w:left="0"/>
        <w:jc w:val="center"/>
        <w:rPr>
          <w:color w:val="002060"/>
          <w:sz w:val="28"/>
          <w:szCs w:val="28"/>
        </w:rPr>
      </w:pPr>
    </w:p>
    <w:p w14:paraId="7243D27C" w14:textId="385CE292" w:rsidR="00FC6D16" w:rsidRDefault="00FC6D16" w:rsidP="000B36F3">
      <w:pPr>
        <w:pStyle w:val="ListParagraph"/>
        <w:spacing w:line="240" w:lineRule="auto"/>
        <w:ind w:left="0"/>
        <w:jc w:val="both"/>
        <w:rPr>
          <w:color w:val="002060"/>
          <w:sz w:val="28"/>
          <w:szCs w:val="28"/>
        </w:rPr>
      </w:pPr>
      <w:r w:rsidRPr="000B36F3">
        <w:rPr>
          <w:color w:val="002060"/>
          <w:sz w:val="28"/>
          <w:szCs w:val="28"/>
        </w:rPr>
        <w:t xml:space="preserve">All breaks are held in the exhibit hall and conference attendees are encouraged to visit each booth. </w:t>
      </w:r>
      <w:r w:rsidR="000B36F3">
        <w:rPr>
          <w:color w:val="002060"/>
          <w:sz w:val="28"/>
          <w:szCs w:val="28"/>
        </w:rPr>
        <w:t>D</w:t>
      </w:r>
      <w:r w:rsidRPr="000B36F3">
        <w:rPr>
          <w:color w:val="002060"/>
          <w:sz w:val="28"/>
          <w:szCs w:val="28"/>
        </w:rPr>
        <w:t xml:space="preserve">emonstrate how your products can enhance an agency’s services and operating efficiencies, </w:t>
      </w:r>
      <w:r w:rsidR="000B36F3">
        <w:rPr>
          <w:color w:val="002060"/>
          <w:sz w:val="28"/>
          <w:szCs w:val="28"/>
        </w:rPr>
        <w:t xml:space="preserve">generate new leads, and </w:t>
      </w:r>
      <w:r w:rsidRPr="000B36F3">
        <w:rPr>
          <w:color w:val="002060"/>
          <w:sz w:val="28"/>
          <w:szCs w:val="28"/>
        </w:rPr>
        <w:t xml:space="preserve">renew </w:t>
      </w:r>
      <w:r w:rsidR="000B36F3">
        <w:rPr>
          <w:color w:val="002060"/>
          <w:sz w:val="28"/>
          <w:szCs w:val="28"/>
        </w:rPr>
        <w:t>contacts</w:t>
      </w:r>
      <w:r w:rsidRPr="000B36F3">
        <w:rPr>
          <w:color w:val="002060"/>
          <w:sz w:val="28"/>
          <w:szCs w:val="28"/>
        </w:rPr>
        <w:t>.</w:t>
      </w:r>
      <w:r w:rsidR="000B36F3">
        <w:rPr>
          <w:color w:val="002060"/>
          <w:sz w:val="28"/>
          <w:szCs w:val="28"/>
        </w:rPr>
        <w:t xml:space="preserve"> </w:t>
      </w:r>
    </w:p>
    <w:p w14:paraId="706BEB93" w14:textId="0E53981A" w:rsidR="00060462" w:rsidRPr="006B0D79" w:rsidRDefault="00060462" w:rsidP="009831E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6B0D79">
        <w:rPr>
          <w:color w:val="F99F1C" w:themeColor="accent5"/>
          <w:sz w:val="28"/>
          <w:szCs w:val="28"/>
        </w:rPr>
        <w:br/>
      </w:r>
      <w:r w:rsidR="000B36F3" w:rsidRPr="009831EF">
        <w:rPr>
          <w:color w:val="002060"/>
          <w:sz w:val="28"/>
          <w:szCs w:val="28"/>
        </w:rPr>
        <w:t>Conference attendees have included State government officials, consumer advocates, public interest law firms, advocacy organizations, companies integral to the support of day-to-day operations of behavioral health and I/DD providers, LME/MCOs, Health Plans, and North Carolina Providers Council members from across the state.</w:t>
      </w:r>
    </w:p>
    <w:p w14:paraId="190CB6A1" w14:textId="10D8A0F1" w:rsidR="009831EF" w:rsidRDefault="009831EF" w:rsidP="000B36F3">
      <w:pPr>
        <w:pStyle w:val="ContactInfo"/>
      </w:pPr>
    </w:p>
    <w:p w14:paraId="74E4F755" w14:textId="77777777" w:rsidR="00B12271" w:rsidRPr="001C7726" w:rsidRDefault="00B12271" w:rsidP="00B12271">
      <w:pPr>
        <w:pStyle w:val="Subtitle"/>
        <w:spacing w:line="240" w:lineRule="auto"/>
        <w:rPr>
          <w:color w:val="002060"/>
          <w:sz w:val="36"/>
          <w:szCs w:val="36"/>
        </w:rPr>
      </w:pPr>
      <w:r w:rsidRPr="001C7726">
        <w:rPr>
          <w:color w:val="002060"/>
          <w:sz w:val="36"/>
          <w:szCs w:val="36"/>
        </w:rPr>
        <w:t>Sheraton Greensboro Hotel at Four Seasons</w:t>
      </w:r>
    </w:p>
    <w:p w14:paraId="0EF178FC" w14:textId="77777777" w:rsidR="00B12271" w:rsidRPr="001C7726" w:rsidRDefault="00B12271" w:rsidP="00B12271">
      <w:pPr>
        <w:pStyle w:val="Date"/>
        <w:rPr>
          <w:color w:val="002060"/>
        </w:rPr>
      </w:pPr>
      <w:r w:rsidRPr="001C7726">
        <w:rPr>
          <w:color w:val="002060"/>
        </w:rPr>
        <w:t xml:space="preserve"> October 7 – 9, 2019</w:t>
      </w:r>
    </w:p>
    <w:p w14:paraId="60BB0DD2" w14:textId="77777777" w:rsidR="00B12271" w:rsidRDefault="00B12271" w:rsidP="00B12271">
      <w:pPr>
        <w:pStyle w:val="ContactInfo"/>
      </w:pPr>
      <w:r>
        <w:t>3121 West Gate City Blvd, Greensboro NC 27407</w:t>
      </w:r>
    </w:p>
    <w:p w14:paraId="030E2CED" w14:textId="77777777" w:rsidR="00B12271" w:rsidRDefault="00B12271" w:rsidP="00B12271">
      <w:pPr>
        <w:pStyle w:val="ContactInfo"/>
      </w:pPr>
      <w:r>
        <w:t>Rooms blocked at $139/night, call 800-242-6556</w:t>
      </w:r>
    </w:p>
    <w:p w14:paraId="61A2F66B" w14:textId="77777777" w:rsidR="00B12271" w:rsidRDefault="00B12271" w:rsidP="000B36F3">
      <w:pPr>
        <w:pStyle w:val="ContactInfo"/>
      </w:pPr>
    </w:p>
    <w:p w14:paraId="72B3607B" w14:textId="66894F09" w:rsidR="009831EF" w:rsidRDefault="009831EF" w:rsidP="000B36F3">
      <w:pPr>
        <w:pStyle w:val="ContactInfo"/>
      </w:pPr>
    </w:p>
    <w:p w14:paraId="3CA9EBF4" w14:textId="69851B26" w:rsidR="009831EF" w:rsidRDefault="009831EF" w:rsidP="000B36F3">
      <w:pPr>
        <w:pStyle w:val="ContactInfo"/>
      </w:pPr>
      <w:r>
        <w:t>Questions?</w:t>
      </w:r>
    </w:p>
    <w:p w14:paraId="326F7BC3" w14:textId="26254397" w:rsidR="009831EF" w:rsidRDefault="009831EF" w:rsidP="000B36F3">
      <w:pPr>
        <w:pStyle w:val="ContactInfo"/>
      </w:pPr>
      <w:r>
        <w:t xml:space="preserve">Contact </w:t>
      </w:r>
      <w:hyperlink r:id="rId8" w:history="1">
        <w:r w:rsidRPr="007A2912">
          <w:rPr>
            <w:rStyle w:val="Hyperlink"/>
            <w:color w:val="002060"/>
          </w:rPr>
          <w:t>carson.stanley@ncproviderscouncil.org</w:t>
        </w:r>
      </w:hyperlink>
      <w:r>
        <w:t xml:space="preserve"> </w:t>
      </w:r>
    </w:p>
    <w:p w14:paraId="7E9EB5B5" w14:textId="3313403E" w:rsidR="009831EF" w:rsidRDefault="009831EF" w:rsidP="000B36F3">
      <w:pPr>
        <w:pStyle w:val="ContactInfo"/>
      </w:pPr>
      <w:r>
        <w:t>919-784-0230</w:t>
      </w:r>
    </w:p>
    <w:p w14:paraId="04946783" w14:textId="46809408" w:rsidR="009831EF" w:rsidRDefault="009831EF" w:rsidP="000B36F3">
      <w:pPr>
        <w:pStyle w:val="ContactInfo"/>
      </w:pPr>
      <w:r>
        <w:t xml:space="preserve">For more information please visit </w:t>
      </w:r>
      <w:hyperlink r:id="rId9" w:history="1">
        <w:r w:rsidRPr="007A2912">
          <w:rPr>
            <w:rStyle w:val="Hyperlink"/>
            <w:color w:val="002060"/>
          </w:rPr>
          <w:t>www.ncproviderscouncil.org</w:t>
        </w:r>
      </w:hyperlink>
      <w:r w:rsidRPr="007A2912">
        <w:rPr>
          <w:color w:val="002060"/>
        </w:rPr>
        <w:t xml:space="preserve"> </w:t>
      </w:r>
    </w:p>
    <w:p w14:paraId="49EB1F2F" w14:textId="77777777" w:rsidR="009165FC" w:rsidRDefault="009165FC" w:rsidP="003E44C6">
      <w:pPr>
        <w:pStyle w:val="ContactInfo"/>
        <w:rPr>
          <w:sz w:val="24"/>
          <w:szCs w:val="24"/>
        </w:rPr>
      </w:pPr>
    </w:p>
    <w:p w14:paraId="0E9285D7" w14:textId="042F3DA4" w:rsidR="009831EF" w:rsidRPr="0035213C" w:rsidRDefault="003E44C6" w:rsidP="003E44C6">
      <w:pPr>
        <w:pStyle w:val="ContactInfo"/>
        <w:rPr>
          <w:sz w:val="28"/>
          <w:szCs w:val="28"/>
        </w:rPr>
      </w:pPr>
      <w:r w:rsidRPr="0035213C">
        <w:rPr>
          <w:sz w:val="28"/>
          <w:szCs w:val="28"/>
        </w:rPr>
        <w:lastRenderedPageBreak/>
        <w:t xml:space="preserve">Please complete this form to register </w:t>
      </w:r>
      <w:r w:rsidR="00AC7FE4" w:rsidRPr="0035213C">
        <w:rPr>
          <w:sz w:val="28"/>
          <w:szCs w:val="28"/>
        </w:rPr>
        <w:t xml:space="preserve">for </w:t>
      </w:r>
      <w:r w:rsidRPr="0035213C">
        <w:rPr>
          <w:sz w:val="28"/>
          <w:szCs w:val="28"/>
        </w:rPr>
        <w:t>an Exhibit or Sponsorship</w:t>
      </w:r>
      <w:r w:rsidR="00C938A5" w:rsidRPr="0035213C">
        <w:rPr>
          <w:sz w:val="28"/>
          <w:szCs w:val="28"/>
        </w:rPr>
        <w:t>!</w:t>
      </w:r>
      <w:r w:rsidRPr="0035213C">
        <w:rPr>
          <w:sz w:val="28"/>
          <w:szCs w:val="28"/>
        </w:rPr>
        <w:t xml:space="preserve"> </w:t>
      </w:r>
    </w:p>
    <w:p w14:paraId="2090BFD0" w14:textId="6C1B4A5A" w:rsidR="003E44C6" w:rsidRDefault="003E44C6" w:rsidP="003E44C6">
      <w:pPr>
        <w:pStyle w:val="ContactInfo"/>
        <w:rPr>
          <w:sz w:val="24"/>
          <w:szCs w:val="24"/>
        </w:rPr>
      </w:pPr>
    </w:p>
    <w:p w14:paraId="6E005CF2" w14:textId="2E99794C" w:rsidR="003E44C6" w:rsidRDefault="003E44C6" w:rsidP="003E44C6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>Company _____________________________________________</w:t>
      </w:r>
      <w:r w:rsidR="00C938A5">
        <w:rPr>
          <w:sz w:val="24"/>
          <w:szCs w:val="24"/>
        </w:rPr>
        <w:t>_______________</w:t>
      </w:r>
    </w:p>
    <w:p w14:paraId="2E752EDE" w14:textId="208522EC" w:rsidR="00AB0E4E" w:rsidRDefault="00AB0E4E" w:rsidP="003E44C6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</w:t>
      </w:r>
      <w:r w:rsidR="00C938A5">
        <w:rPr>
          <w:sz w:val="24"/>
          <w:szCs w:val="24"/>
        </w:rPr>
        <w:t>_______________</w:t>
      </w:r>
    </w:p>
    <w:p w14:paraId="6A0050F0" w14:textId="7586E404" w:rsidR="003E44C6" w:rsidRDefault="003E44C6" w:rsidP="003E44C6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>Primary Contact _______________________________________</w:t>
      </w:r>
      <w:r w:rsidR="00C938A5">
        <w:rPr>
          <w:sz w:val="24"/>
          <w:szCs w:val="24"/>
        </w:rPr>
        <w:t>_______________</w:t>
      </w:r>
    </w:p>
    <w:p w14:paraId="00460DBD" w14:textId="596404BD" w:rsidR="003E44C6" w:rsidRDefault="00AB0E4E" w:rsidP="003E44C6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 xml:space="preserve">Phone Number </w:t>
      </w:r>
      <w:r w:rsidR="003E44C6">
        <w:rPr>
          <w:sz w:val="24"/>
          <w:szCs w:val="24"/>
        </w:rPr>
        <w:t>________________________________________</w:t>
      </w:r>
      <w:r w:rsidR="00C938A5">
        <w:rPr>
          <w:sz w:val="24"/>
          <w:szCs w:val="24"/>
        </w:rPr>
        <w:t>_______________</w:t>
      </w:r>
    </w:p>
    <w:p w14:paraId="1D2F3C31" w14:textId="1570B965" w:rsidR="00AB0E4E" w:rsidRDefault="00AB0E4E" w:rsidP="003E44C6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</w:t>
      </w:r>
      <w:r w:rsidR="00C938A5">
        <w:rPr>
          <w:sz w:val="24"/>
          <w:szCs w:val="24"/>
        </w:rPr>
        <w:t>_______________</w:t>
      </w:r>
    </w:p>
    <w:p w14:paraId="725F6C9A" w14:textId="47711E0B" w:rsidR="00AB0E4E" w:rsidRDefault="00AB0E4E" w:rsidP="003E44C6">
      <w:pPr>
        <w:pStyle w:val="ContactInfo"/>
        <w:rPr>
          <w:sz w:val="24"/>
          <w:szCs w:val="24"/>
        </w:rPr>
      </w:pPr>
    </w:p>
    <w:p w14:paraId="599A6B74" w14:textId="373C4A31" w:rsidR="00C938A5" w:rsidRDefault="00C938A5" w:rsidP="003E44C6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>Representatives Attending:</w:t>
      </w:r>
    </w:p>
    <w:p w14:paraId="1EF7148B" w14:textId="7D065DA4" w:rsidR="00C938A5" w:rsidRDefault="00C938A5" w:rsidP="003E44C6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>1.</w:t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  <w:t xml:space="preserve">Lunch Tues? </w:t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  <w:t>Breakfast Wed?</w:t>
      </w:r>
    </w:p>
    <w:p w14:paraId="096E96A6" w14:textId="736206D9" w:rsidR="00C938A5" w:rsidRDefault="00C938A5" w:rsidP="003E44C6">
      <w:pPr>
        <w:pStyle w:val="ContactInfo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  <w:t>Lunch Tues?</w:t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  <w:t>Breakfast Wed?</w:t>
      </w:r>
    </w:p>
    <w:p w14:paraId="2426452A" w14:textId="6084D054" w:rsidR="00C938A5" w:rsidRDefault="00C938A5" w:rsidP="003E44C6">
      <w:pPr>
        <w:pStyle w:val="ContactInfo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3.</w:t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  <w:t>Lunch Tues?</w:t>
      </w:r>
      <w:r w:rsidR="00891E9B">
        <w:rPr>
          <w:sz w:val="24"/>
          <w:szCs w:val="24"/>
        </w:rPr>
        <w:tab/>
      </w:r>
      <w:r w:rsidR="00891E9B">
        <w:rPr>
          <w:sz w:val="24"/>
          <w:szCs w:val="24"/>
        </w:rPr>
        <w:tab/>
        <w:t>Breakfast Wed?</w:t>
      </w:r>
    </w:p>
    <w:p w14:paraId="79511916" w14:textId="77777777" w:rsidR="00C938A5" w:rsidRDefault="00C938A5" w:rsidP="003E44C6">
      <w:pPr>
        <w:pStyle w:val="ContactInfo"/>
        <w:rPr>
          <w:sz w:val="24"/>
          <w:szCs w:val="24"/>
        </w:rPr>
      </w:pPr>
    </w:p>
    <w:p w14:paraId="7C6117AC" w14:textId="29E15BB3" w:rsidR="00AB0E4E" w:rsidRDefault="00AB0E4E" w:rsidP="003E44C6">
      <w:pPr>
        <w:pStyle w:val="ContactInfo"/>
        <w:rPr>
          <w:sz w:val="24"/>
          <w:szCs w:val="24"/>
        </w:rPr>
      </w:pPr>
      <w:r w:rsidRPr="00AB0E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C20482" wp14:editId="4388B8B5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193792" cy="2953512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792" cy="2953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1D78" w14:textId="227A9C12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 xml:space="preserve">Elite 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>$5000</w:t>
                            </w:r>
                          </w:p>
                          <w:p w14:paraId="510F3ED5" w14:textId="54C21DB4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>Platinum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>$3000</w:t>
                            </w:r>
                          </w:p>
                          <w:p w14:paraId="07BFB8B2" w14:textId="35FA60F3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>Gold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>$2000</w:t>
                            </w:r>
                          </w:p>
                          <w:p w14:paraId="4E6C153C" w14:textId="61662CF5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 xml:space="preserve">Silver 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>$1000</w:t>
                            </w:r>
                          </w:p>
                          <w:p w14:paraId="6B5FA824" w14:textId="0A2ACD62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7CF87F" w14:textId="1487DD88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>Member Exhibitor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C938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 xml:space="preserve"> $400</w:t>
                            </w:r>
                          </w:p>
                          <w:p w14:paraId="16744509" w14:textId="2E2322BC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 xml:space="preserve">Extra Representative         </w:t>
                            </w:r>
                            <w:r w:rsidR="00C938A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 xml:space="preserve"> $75 each</w:t>
                            </w:r>
                          </w:p>
                          <w:p w14:paraId="2715E1D9" w14:textId="126FBF4F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>Non Member Exhibitor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$600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0AEAC6" w14:textId="744AB881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>Extra Representative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$100 each</w:t>
                            </w:r>
                          </w:p>
                          <w:p w14:paraId="71952E56" w14:textId="031F94A7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96846F" w14:textId="31CCAD7E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>Electricity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302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 xml:space="preserve">    $65</w:t>
                            </w:r>
                            <w:r w:rsidR="008F1F7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F1F74" w:rsidRPr="008F1F74">
                              <w:rPr>
                                <w:i/>
                                <w:sz w:val="28"/>
                                <w:szCs w:val="28"/>
                              </w:rPr>
                              <w:t>not applicable for Elite sponsors</w:t>
                            </w:r>
                            <w:r w:rsidR="008F1F74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E498AA0" w14:textId="5557B32A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8131CB" w14:textId="6BA385FF" w:rsidR="00801366" w:rsidRPr="00C938A5" w:rsidRDefault="00801366" w:rsidP="0080136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38A5">
                              <w:rPr>
                                <w:sz w:val="28"/>
                                <w:szCs w:val="28"/>
                              </w:rPr>
                              <w:t>Total Payment</w:t>
                            </w:r>
                            <w:r w:rsidR="008F1F74">
                              <w:rPr>
                                <w:sz w:val="28"/>
                                <w:szCs w:val="28"/>
                              </w:rPr>
                              <w:t xml:space="preserve"> Due: </w:t>
                            </w:r>
                            <w:r w:rsidRPr="00C938A5">
                              <w:rPr>
                                <w:sz w:val="28"/>
                                <w:szCs w:val="28"/>
                              </w:rPr>
                              <w:t xml:space="preserve"> ________________________</w:t>
                            </w:r>
                          </w:p>
                          <w:p w14:paraId="5AB7118B" w14:textId="77777777" w:rsidR="00801366" w:rsidRDefault="00801366" w:rsidP="00801366">
                            <w:pPr>
                              <w:spacing w:line="240" w:lineRule="auto"/>
                            </w:pPr>
                          </w:p>
                          <w:p w14:paraId="6F424CE5" w14:textId="77777777" w:rsidR="00801366" w:rsidRDefault="00801366" w:rsidP="0080136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0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pt;width:408.95pt;height:232.5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">
                <v:textbox>
                  <w:txbxContent>
                    <w:p w14:paraId="66181D78" w14:textId="227A9C12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 xml:space="preserve">Elite 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>$5000</w:t>
                      </w:r>
                    </w:p>
                    <w:p w14:paraId="510F3ED5" w14:textId="54C21DB4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>Platinum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>$3000</w:t>
                      </w:r>
                    </w:p>
                    <w:p w14:paraId="07BFB8B2" w14:textId="35FA60F3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>Gold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>$2000</w:t>
                      </w:r>
                    </w:p>
                    <w:p w14:paraId="4E6C153C" w14:textId="61662CF5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 xml:space="preserve">Silver 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>$1000</w:t>
                      </w:r>
                    </w:p>
                    <w:p w14:paraId="6B5FA824" w14:textId="0A2ACD62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57CF87F" w14:textId="1487DD88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>Member Exhibitor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C938A5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938A5">
                        <w:rPr>
                          <w:sz w:val="28"/>
                          <w:szCs w:val="28"/>
                        </w:rPr>
                        <w:t xml:space="preserve"> $400</w:t>
                      </w:r>
                    </w:p>
                    <w:p w14:paraId="16744509" w14:textId="2E2322BC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 xml:space="preserve">Extra Representative         </w:t>
                      </w:r>
                      <w:r w:rsidR="00C938A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938A5">
                        <w:rPr>
                          <w:sz w:val="28"/>
                          <w:szCs w:val="28"/>
                        </w:rPr>
                        <w:t xml:space="preserve"> $75 each</w:t>
                      </w:r>
                    </w:p>
                    <w:p w14:paraId="2715E1D9" w14:textId="126FBF4F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>Non Member Exhibitor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  <w:t xml:space="preserve">  $600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40AEAC6" w14:textId="744AB881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>Extra Representative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  <w:t xml:space="preserve">  $100 each</w:t>
                      </w:r>
                    </w:p>
                    <w:p w14:paraId="71952E56" w14:textId="031F94A7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D96846F" w14:textId="31CCAD7E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>Electricity</w:t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ab/>
                      </w:r>
                      <w:r w:rsidR="00730201">
                        <w:rPr>
                          <w:sz w:val="28"/>
                          <w:szCs w:val="28"/>
                        </w:rPr>
                        <w:tab/>
                      </w:r>
                      <w:r w:rsidRPr="00C938A5">
                        <w:rPr>
                          <w:sz w:val="28"/>
                          <w:szCs w:val="28"/>
                        </w:rPr>
                        <w:t xml:space="preserve">    $65</w:t>
                      </w:r>
                      <w:r w:rsidR="008F1F74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8F1F74" w:rsidRPr="008F1F74">
                        <w:rPr>
                          <w:i/>
                          <w:sz w:val="28"/>
                          <w:szCs w:val="28"/>
                        </w:rPr>
                        <w:t>not applicable for Elite sponsors</w:t>
                      </w:r>
                      <w:r w:rsidR="008F1F74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7E498AA0" w14:textId="5557B32A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08131CB" w14:textId="6BA385FF" w:rsidR="00801366" w:rsidRPr="00C938A5" w:rsidRDefault="00801366" w:rsidP="0080136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938A5">
                        <w:rPr>
                          <w:sz w:val="28"/>
                          <w:szCs w:val="28"/>
                        </w:rPr>
                        <w:t>Total Payment</w:t>
                      </w:r>
                      <w:r w:rsidR="008F1F74">
                        <w:rPr>
                          <w:sz w:val="28"/>
                          <w:szCs w:val="28"/>
                        </w:rPr>
                        <w:t xml:space="preserve"> Due: </w:t>
                      </w:r>
                      <w:r w:rsidRPr="00C938A5">
                        <w:rPr>
                          <w:sz w:val="28"/>
                          <w:szCs w:val="28"/>
                        </w:rPr>
                        <w:t xml:space="preserve"> ________________________</w:t>
                      </w:r>
                    </w:p>
                    <w:p w14:paraId="5AB7118B" w14:textId="77777777" w:rsidR="00801366" w:rsidRDefault="00801366" w:rsidP="00801366">
                      <w:pPr>
                        <w:spacing w:line="240" w:lineRule="auto"/>
                      </w:pPr>
                    </w:p>
                    <w:p w14:paraId="6F424CE5" w14:textId="77777777" w:rsidR="00801366" w:rsidRDefault="00801366" w:rsidP="00801366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E6AE4" w14:textId="77777777" w:rsidR="00C938A5" w:rsidRDefault="00C938A5" w:rsidP="003E44C6">
      <w:pPr>
        <w:pStyle w:val="ContactInfo"/>
        <w:rPr>
          <w:sz w:val="24"/>
          <w:szCs w:val="24"/>
        </w:rPr>
      </w:pPr>
    </w:p>
    <w:p w14:paraId="301297D3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3330F135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297F2960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0ADAC920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0A170647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52225587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1F5C76BA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6AED2FAF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6AF8899C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09DD6E60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46C7AD87" w14:textId="77777777" w:rsidR="00FA428A" w:rsidRDefault="00FA428A" w:rsidP="003E44C6">
      <w:pPr>
        <w:pStyle w:val="ContactInfo"/>
        <w:rPr>
          <w:sz w:val="28"/>
          <w:szCs w:val="28"/>
        </w:rPr>
      </w:pPr>
    </w:p>
    <w:p w14:paraId="1A2C7D7A" w14:textId="1A9046D6" w:rsidR="00C938A5" w:rsidRPr="00C938A5" w:rsidRDefault="00801366" w:rsidP="003E44C6">
      <w:pPr>
        <w:pStyle w:val="ContactInfo"/>
        <w:rPr>
          <w:sz w:val="28"/>
          <w:szCs w:val="28"/>
        </w:rPr>
      </w:pPr>
      <w:r w:rsidRPr="00C938A5">
        <w:rPr>
          <w:sz w:val="28"/>
          <w:szCs w:val="28"/>
        </w:rPr>
        <w:t xml:space="preserve">Please </w:t>
      </w:r>
      <w:r w:rsidR="00C938A5" w:rsidRPr="00C938A5">
        <w:rPr>
          <w:sz w:val="28"/>
          <w:szCs w:val="28"/>
        </w:rPr>
        <w:t xml:space="preserve">enclose this form and </w:t>
      </w:r>
      <w:r w:rsidRPr="00C938A5">
        <w:rPr>
          <w:sz w:val="28"/>
          <w:szCs w:val="28"/>
        </w:rPr>
        <w:t>make checks payable to</w:t>
      </w:r>
      <w:r w:rsidR="00896ACA">
        <w:rPr>
          <w:sz w:val="28"/>
          <w:szCs w:val="28"/>
        </w:rPr>
        <w:t>:</w:t>
      </w:r>
      <w:r w:rsidRPr="00C938A5">
        <w:rPr>
          <w:sz w:val="28"/>
          <w:szCs w:val="28"/>
        </w:rPr>
        <w:t xml:space="preserve"> </w:t>
      </w:r>
    </w:p>
    <w:p w14:paraId="35B252E5" w14:textId="76444222" w:rsidR="00AB0E4E" w:rsidRPr="00C938A5" w:rsidRDefault="002C65E2" w:rsidP="003E44C6">
      <w:pPr>
        <w:pStyle w:val="ContactInf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 </w:t>
      </w:r>
      <w:r w:rsidR="00801366" w:rsidRPr="00C938A5">
        <w:rPr>
          <w:color w:val="002060"/>
          <w:sz w:val="28"/>
          <w:szCs w:val="28"/>
        </w:rPr>
        <w:t>NC Providers Council</w:t>
      </w:r>
    </w:p>
    <w:p w14:paraId="69655546" w14:textId="36FDC940" w:rsidR="00801366" w:rsidRPr="00896ACA" w:rsidRDefault="00896ACA" w:rsidP="003E44C6">
      <w:pPr>
        <w:pStyle w:val="ContactInfo"/>
        <w:rPr>
          <w:color w:val="002060"/>
          <w:sz w:val="24"/>
          <w:szCs w:val="24"/>
        </w:rPr>
      </w:pPr>
      <w:r w:rsidRPr="00204BBD">
        <w:rPr>
          <w:sz w:val="24"/>
          <w:szCs w:val="24"/>
        </w:rPr>
        <w:t xml:space="preserve">Please mail your form and payment </w:t>
      </w:r>
      <w:proofErr w:type="gramStart"/>
      <w:r w:rsidRPr="00204BBD">
        <w:rPr>
          <w:sz w:val="24"/>
          <w:szCs w:val="24"/>
        </w:rPr>
        <w:t>to:</w:t>
      </w:r>
      <w:proofErr w:type="gramEnd"/>
      <w:r w:rsidRPr="00204BBD">
        <w:rPr>
          <w:sz w:val="24"/>
          <w:szCs w:val="24"/>
        </w:rPr>
        <w:t xml:space="preserve"> </w:t>
      </w:r>
      <w:r w:rsidR="00801366" w:rsidRPr="00896ACA">
        <w:rPr>
          <w:color w:val="002060"/>
          <w:sz w:val="24"/>
          <w:szCs w:val="24"/>
        </w:rPr>
        <w:t>9660 Falls of Neuse Road, Suite 138 #124, Raleigh NC 27615.</w:t>
      </w:r>
    </w:p>
    <w:p w14:paraId="49E2B453" w14:textId="77777777" w:rsidR="008F1F74" w:rsidRDefault="008F1F74" w:rsidP="003E44C6">
      <w:pPr>
        <w:pStyle w:val="ContactInfo"/>
        <w:rPr>
          <w:sz w:val="24"/>
          <w:szCs w:val="24"/>
        </w:rPr>
      </w:pPr>
    </w:p>
    <w:p w14:paraId="27930403" w14:textId="58016DEB" w:rsidR="00801366" w:rsidRDefault="00801366" w:rsidP="003E44C6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 xml:space="preserve">If you are unable to pay by check or have any other questions, please contact Carson Stanley at </w:t>
      </w:r>
      <w:hyperlink r:id="rId10" w:history="1">
        <w:r w:rsidR="00153A62" w:rsidRPr="003958EC">
          <w:rPr>
            <w:rStyle w:val="Hyperlink"/>
            <w:sz w:val="24"/>
            <w:szCs w:val="24"/>
          </w:rPr>
          <w:t>carson.stanley@ncproviderscouncil.org</w:t>
        </w:r>
      </w:hyperlink>
      <w:r>
        <w:rPr>
          <w:sz w:val="24"/>
          <w:szCs w:val="24"/>
        </w:rPr>
        <w:t xml:space="preserve"> or 919-784-0230</w:t>
      </w:r>
    </w:p>
    <w:sectPr w:rsidR="00801366" w:rsidSect="0000326E">
      <w:footerReference w:type="defaul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36" w:space="24" w:color="EE8216"/>
        <w:left w:val="single" w:sz="36" w:space="24" w:color="EE8216"/>
        <w:bottom w:val="single" w:sz="36" w:space="24" w:color="EE8216"/>
        <w:right w:val="single" w:sz="36" w:space="24" w:color="EE821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74FD" w14:textId="77777777" w:rsidR="0065019D" w:rsidRDefault="0065019D">
      <w:pPr>
        <w:spacing w:line="240" w:lineRule="auto"/>
      </w:pPr>
      <w:r>
        <w:separator/>
      </w:r>
    </w:p>
  </w:endnote>
  <w:endnote w:type="continuationSeparator" w:id="0">
    <w:p w14:paraId="62B10F5A" w14:textId="77777777" w:rsidR="0065019D" w:rsidRDefault="00650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36B6" w14:textId="318E76D2" w:rsidR="00F577A5" w:rsidRDefault="00181DBE">
    <w:pPr>
      <w:pStyle w:val="Footer"/>
    </w:pPr>
    <w:r>
      <w:rPr>
        <w:noProof/>
      </w:rPr>
      <w:drawing>
        <wp:inline distT="0" distB="0" distL="0" distR="0" wp14:anchorId="5636357F" wp14:editId="6A113796">
          <wp:extent cx="1024255" cy="353695"/>
          <wp:effectExtent l="0" t="0" r="4445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ACA9" w14:textId="4C2A2AAF" w:rsidR="00EF3813" w:rsidRDefault="00EF3813">
    <w:pPr>
      <w:pStyle w:val="Footer"/>
    </w:pPr>
    <w:r>
      <w:rPr>
        <w:noProof/>
      </w:rPr>
      <w:drawing>
        <wp:inline distT="0" distB="0" distL="0" distR="0" wp14:anchorId="3E2B271E" wp14:editId="110691F0">
          <wp:extent cx="1026941" cy="351692"/>
          <wp:effectExtent l="0" t="0" r="1905" b="0"/>
          <wp:docPr id="7" name="Picture 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CPc best qual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030" cy="414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C369" w14:textId="77777777" w:rsidR="0065019D" w:rsidRDefault="0065019D">
      <w:pPr>
        <w:spacing w:line="240" w:lineRule="auto"/>
      </w:pPr>
      <w:r>
        <w:separator/>
      </w:r>
    </w:p>
  </w:footnote>
  <w:footnote w:type="continuationSeparator" w:id="0">
    <w:p w14:paraId="50B0DDA4" w14:textId="77777777" w:rsidR="0065019D" w:rsidRDefault="006501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2DDA"/>
    <w:multiLevelType w:val="hybridMultilevel"/>
    <w:tmpl w:val="867C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0326E"/>
    <w:rsid w:val="00037389"/>
    <w:rsid w:val="00060462"/>
    <w:rsid w:val="000B36F3"/>
    <w:rsid w:val="000D20EB"/>
    <w:rsid w:val="00153A62"/>
    <w:rsid w:val="00181DBE"/>
    <w:rsid w:val="00195D95"/>
    <w:rsid w:val="001C330A"/>
    <w:rsid w:val="001C7726"/>
    <w:rsid w:val="00203A75"/>
    <w:rsid w:val="00204BBD"/>
    <w:rsid w:val="00212670"/>
    <w:rsid w:val="00214000"/>
    <w:rsid w:val="00260460"/>
    <w:rsid w:val="00290812"/>
    <w:rsid w:val="00293160"/>
    <w:rsid w:val="002C65E2"/>
    <w:rsid w:val="002D28F4"/>
    <w:rsid w:val="002D33FF"/>
    <w:rsid w:val="0035213C"/>
    <w:rsid w:val="003D721D"/>
    <w:rsid w:val="003E44C6"/>
    <w:rsid w:val="003F0719"/>
    <w:rsid w:val="00435CA3"/>
    <w:rsid w:val="0045742A"/>
    <w:rsid w:val="00520ED0"/>
    <w:rsid w:val="00551032"/>
    <w:rsid w:val="00567858"/>
    <w:rsid w:val="00631026"/>
    <w:rsid w:val="0065019D"/>
    <w:rsid w:val="006636C3"/>
    <w:rsid w:val="006B0D79"/>
    <w:rsid w:val="006B399D"/>
    <w:rsid w:val="006D7D4B"/>
    <w:rsid w:val="006F0C5D"/>
    <w:rsid w:val="00730201"/>
    <w:rsid w:val="0074716E"/>
    <w:rsid w:val="00760C56"/>
    <w:rsid w:val="00770024"/>
    <w:rsid w:val="007A2912"/>
    <w:rsid w:val="007F4520"/>
    <w:rsid w:val="007F5B5C"/>
    <w:rsid w:val="007F7214"/>
    <w:rsid w:val="007F73A9"/>
    <w:rsid w:val="00800E50"/>
    <w:rsid w:val="00801366"/>
    <w:rsid w:val="00815D1D"/>
    <w:rsid w:val="0087246A"/>
    <w:rsid w:val="00891E9B"/>
    <w:rsid w:val="00896ACA"/>
    <w:rsid w:val="008C3295"/>
    <w:rsid w:val="008F1F74"/>
    <w:rsid w:val="009165FC"/>
    <w:rsid w:val="00943660"/>
    <w:rsid w:val="0097244E"/>
    <w:rsid w:val="009831EF"/>
    <w:rsid w:val="00A148B9"/>
    <w:rsid w:val="00A50814"/>
    <w:rsid w:val="00A53985"/>
    <w:rsid w:val="00A76ABD"/>
    <w:rsid w:val="00AA1524"/>
    <w:rsid w:val="00AB0E4E"/>
    <w:rsid w:val="00AC655F"/>
    <w:rsid w:val="00AC7FE4"/>
    <w:rsid w:val="00AE13F6"/>
    <w:rsid w:val="00B12271"/>
    <w:rsid w:val="00B50844"/>
    <w:rsid w:val="00B655D9"/>
    <w:rsid w:val="00BB1A38"/>
    <w:rsid w:val="00BC54BD"/>
    <w:rsid w:val="00BE1327"/>
    <w:rsid w:val="00BF4970"/>
    <w:rsid w:val="00C16114"/>
    <w:rsid w:val="00C641A5"/>
    <w:rsid w:val="00C71B05"/>
    <w:rsid w:val="00C938A5"/>
    <w:rsid w:val="00CB59AF"/>
    <w:rsid w:val="00CE019F"/>
    <w:rsid w:val="00CF72EF"/>
    <w:rsid w:val="00DB4257"/>
    <w:rsid w:val="00DB5D2C"/>
    <w:rsid w:val="00DD6BBE"/>
    <w:rsid w:val="00E43E07"/>
    <w:rsid w:val="00E73858"/>
    <w:rsid w:val="00EE228D"/>
    <w:rsid w:val="00EF0A40"/>
    <w:rsid w:val="00EF3813"/>
    <w:rsid w:val="00EF6D9A"/>
    <w:rsid w:val="00F32E15"/>
    <w:rsid w:val="00F577A5"/>
    <w:rsid w:val="00F57BF3"/>
    <w:rsid w:val="00F95DA4"/>
    <w:rsid w:val="00FA428A"/>
    <w:rsid w:val="00FC6D16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5532"/>
  <w15:chartTrackingRefBased/>
  <w15:docId w15:val="{BB2A83DD-A3BA-43EB-8CA1-7F83D60C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F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on.stanley@ncproviderscounc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rson.stanley@ncproviders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providerscounci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Stanley</dc:creator>
  <cp:keywords/>
  <dc:description/>
  <cp:lastModifiedBy>Patrick Walderzak</cp:lastModifiedBy>
  <cp:revision>2</cp:revision>
  <cp:lastPrinted>2019-07-10T17:27:00Z</cp:lastPrinted>
  <dcterms:created xsi:type="dcterms:W3CDTF">2019-07-18T17:12:00Z</dcterms:created>
  <dcterms:modified xsi:type="dcterms:W3CDTF">2019-07-18T17:12:00Z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